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asciiTheme="minorAscii"/>
          <w:b/>
          <w:sz w:val="22"/>
          <w:szCs w:val="22"/>
        </w:rPr>
      </w:pPr>
      <w:bookmarkStart w:id="0" w:name="_GoBack"/>
      <w:r>
        <w:rPr>
          <w:rFonts w:asciiTheme="minorAscii"/>
          <w:b/>
          <w:sz w:val="22"/>
          <w:szCs w:val="22"/>
        </w:rPr>
        <w:t>Term 1</w:t>
      </w:r>
      <w:r>
        <w:rPr>
          <w:rFonts w:asciiTheme="minorAscii"/>
          <w:b/>
          <w:sz w:val="22"/>
          <w:szCs w:val="22"/>
        </w:rPr>
        <w:tab/>
      </w:r>
      <w:r>
        <w:rPr>
          <w:rFonts w:asciiTheme="minorAscii"/>
          <w:b/>
          <w:sz w:val="22"/>
          <w:szCs w:val="22"/>
        </w:rPr>
        <w:tab/>
      </w:r>
      <w:r>
        <w:rPr>
          <w:rFonts w:hint="default" w:asciiTheme="minorAscii"/>
          <w:b/>
          <w:sz w:val="22"/>
          <w:szCs w:val="22"/>
          <w:lang w:val="en-US"/>
        </w:rPr>
        <w:t xml:space="preserve">Institutions and Decisions </w:t>
      </w:r>
      <w:r>
        <w:rPr>
          <w:rFonts w:asciiTheme="minorAscii"/>
          <w:b/>
          <w:sz w:val="22"/>
          <w:szCs w:val="22"/>
        </w:rPr>
        <w:t>(</w:t>
      </w:r>
      <w:r>
        <w:rPr>
          <w:rFonts w:hint="default" w:asciiTheme="minorAscii"/>
          <w:b/>
          <w:sz w:val="22"/>
          <w:szCs w:val="22"/>
          <w:lang w:val="en-US"/>
        </w:rPr>
        <w:t>4</w:t>
      </w:r>
      <w:r>
        <w:rPr>
          <w:rFonts w:asciiTheme="minorAscii"/>
          <w:b/>
          <w:sz w:val="22"/>
          <w:szCs w:val="22"/>
        </w:rPr>
        <w:t xml:space="preserve"> 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30"/>
        <w:gridCol w:w="5430"/>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68" w:type="dxa"/>
          </w:tcPr>
          <w:p>
            <w:pPr>
              <w:spacing w:after="0" w:line="240" w:lineRule="auto"/>
              <w:rPr>
                <w:rFonts w:asciiTheme="minorAscii"/>
                <w:b/>
                <w:sz w:val="22"/>
                <w:szCs w:val="22"/>
              </w:rPr>
            </w:pPr>
            <w:r>
              <w:rPr>
                <w:rFonts w:asciiTheme="minorAscii"/>
                <w:b/>
                <w:sz w:val="22"/>
                <w:szCs w:val="22"/>
              </w:rPr>
              <w:t>Topic</w:t>
            </w:r>
          </w:p>
        </w:tc>
        <w:tc>
          <w:tcPr>
            <w:tcW w:w="2430" w:type="dxa"/>
          </w:tcPr>
          <w:p>
            <w:pPr>
              <w:spacing w:after="0" w:line="240" w:lineRule="auto"/>
              <w:rPr>
                <w:rFonts w:asciiTheme="minorAscii"/>
                <w:b/>
                <w:sz w:val="22"/>
                <w:szCs w:val="22"/>
              </w:rPr>
            </w:pPr>
            <w:r>
              <w:rPr>
                <w:rFonts w:asciiTheme="minorAscii"/>
                <w:b/>
                <w:sz w:val="22"/>
                <w:szCs w:val="22"/>
              </w:rPr>
              <w:t>General Objectives</w:t>
            </w:r>
          </w:p>
        </w:tc>
        <w:tc>
          <w:tcPr>
            <w:tcW w:w="5430" w:type="dxa"/>
          </w:tcPr>
          <w:p>
            <w:pPr>
              <w:spacing w:after="0" w:line="240" w:lineRule="auto"/>
              <w:rPr>
                <w:rFonts w:asciiTheme="minorAscii"/>
                <w:b/>
                <w:sz w:val="22"/>
                <w:szCs w:val="22"/>
              </w:rPr>
            </w:pPr>
            <w:r>
              <w:rPr>
                <w:rFonts w:asciiTheme="minorAscii"/>
                <w:b/>
                <w:sz w:val="22"/>
                <w:szCs w:val="22"/>
              </w:rPr>
              <w:t>Specific Objectives</w:t>
            </w:r>
          </w:p>
        </w:tc>
        <w:tc>
          <w:tcPr>
            <w:tcW w:w="4980" w:type="dxa"/>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6" w:hRule="atLeast"/>
        </w:trPr>
        <w:tc>
          <w:tcPr>
            <w:tcW w:w="1668" w:type="dxa"/>
            <w:vMerge w:val="restart"/>
          </w:tcPr>
          <w:p>
            <w:pPr>
              <w:spacing w:after="0" w:line="240" w:lineRule="auto"/>
              <w:rPr>
                <w:rFonts w:asciiTheme="minorAscii"/>
                <w:b/>
                <w:sz w:val="22"/>
                <w:szCs w:val="22"/>
              </w:rPr>
            </w:pPr>
            <w:r>
              <w:rPr>
                <w:rFonts w:asciiTheme="minorAscii"/>
                <w:b/>
                <w:sz w:val="22"/>
                <w:szCs w:val="22"/>
              </w:rPr>
              <w:t>Nationalism and Development</w:t>
            </w:r>
          </w:p>
        </w:tc>
        <w:tc>
          <w:tcPr>
            <w:tcW w:w="2430" w:type="dxa"/>
            <w:vMerge w:val="restart"/>
          </w:tcPr>
          <w:p>
            <w:pPr>
              <w:numPr>
                <w:ilvl w:val="0"/>
                <w:numId w:val="1"/>
              </w:numPr>
              <w:spacing w:after="0" w:line="240" w:lineRule="auto"/>
              <w:ind w:left="425" w:leftChars="0" w:hanging="425" w:firstLineChars="0"/>
              <w:rPr>
                <w:rFonts w:asciiTheme="minorAscii"/>
                <w:sz w:val="22"/>
                <w:szCs w:val="22"/>
              </w:rPr>
            </w:pPr>
            <w:r>
              <w:rPr>
                <w:rFonts w:asciiTheme="minorAscii"/>
                <w:sz w:val="22"/>
                <w:szCs w:val="22"/>
              </w:rPr>
              <w:t xml:space="preserve">Know and value the contributions of communities and institutions in fostering national development, regional integration and international cooperation.   </w:t>
            </w:r>
          </w:p>
          <w:p>
            <w:pPr>
              <w:numPr>
                <w:ilvl w:val="0"/>
                <w:numId w:val="0"/>
              </w:numPr>
              <w:spacing w:after="0" w:line="240" w:lineRule="auto"/>
              <w:rPr>
                <w:rFonts w:asciiTheme="minorAscii"/>
                <w:sz w:val="22"/>
                <w:szCs w:val="22"/>
              </w:rPr>
            </w:pPr>
          </w:p>
        </w:tc>
        <w:tc>
          <w:tcPr>
            <w:tcW w:w="5430" w:type="dxa"/>
            <w:vMerge w:val="restart"/>
          </w:tcPr>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Develop working definitions and use concepts/terms; nation, nationalism, development, sovereignty.</w:t>
            </w:r>
          </w:p>
          <w:p>
            <w:pPr>
              <w:pStyle w:val="6"/>
              <w:numPr>
                <w:numId w:val="0"/>
              </w:numPr>
              <w:spacing w:after="0" w:line="240" w:lineRule="auto"/>
              <w:ind w:leftChars="0"/>
              <w:rPr>
                <w:rFonts w:asciiTheme="minorAscii"/>
                <w:sz w:val="22"/>
                <w:szCs w:val="22"/>
              </w:rPr>
            </w:pP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Justify the need for nationalism</w:t>
            </w:r>
          </w:p>
          <w:p>
            <w:pPr>
              <w:pStyle w:val="6"/>
              <w:numPr>
                <w:numId w:val="0"/>
              </w:numPr>
              <w:spacing w:after="0" w:line="240" w:lineRule="auto"/>
              <w:ind w:leftChars="0"/>
              <w:rPr>
                <w:rFonts w:asciiTheme="minorAscii"/>
                <w:sz w:val="22"/>
                <w:szCs w:val="22"/>
              </w:rPr>
            </w:pP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 xml:space="preserve">Differentiate between nationalism and citizenship </w:t>
            </w:r>
          </w:p>
          <w:p>
            <w:pPr>
              <w:pStyle w:val="6"/>
              <w:numPr>
                <w:numId w:val="0"/>
              </w:numPr>
              <w:spacing w:after="0" w:line="240" w:lineRule="auto"/>
              <w:ind w:leftChars="0"/>
              <w:rPr>
                <w:rFonts w:asciiTheme="minorAscii"/>
                <w:sz w:val="22"/>
                <w:szCs w:val="22"/>
              </w:rPr>
            </w:pP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 xml:space="preserve">Recall the description of the profile of a Jamaican Citizen </w:t>
            </w:r>
          </w:p>
          <w:p>
            <w:pPr>
              <w:pStyle w:val="6"/>
              <w:numPr>
                <w:numId w:val="0"/>
              </w:numPr>
              <w:spacing w:after="0" w:line="240" w:lineRule="auto"/>
              <w:ind w:leftChars="0"/>
              <w:rPr>
                <w:rFonts w:asciiTheme="minorAscii"/>
                <w:sz w:val="22"/>
                <w:szCs w:val="22"/>
              </w:rPr>
            </w:pP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Explain the Vision 2030.</w:t>
            </w:r>
          </w:p>
          <w:p>
            <w:pPr>
              <w:pStyle w:val="6"/>
              <w:numPr>
                <w:numId w:val="0"/>
              </w:numPr>
              <w:spacing w:after="0" w:line="240" w:lineRule="auto"/>
              <w:ind w:leftChars="0"/>
              <w:rPr>
                <w:rFonts w:asciiTheme="minorAscii"/>
                <w:sz w:val="22"/>
                <w:szCs w:val="22"/>
              </w:rPr>
            </w:pPr>
            <w:r>
              <w:rPr>
                <w:rFonts w:asciiTheme="minorAscii"/>
                <w:sz w:val="22"/>
                <w:szCs w:val="22"/>
              </w:rPr>
              <w:t xml:space="preserve"> </w:t>
            </w: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 xml:space="preserve">List the four goals of Vision 2030 </w:t>
            </w:r>
          </w:p>
          <w:p>
            <w:pPr>
              <w:pStyle w:val="6"/>
              <w:numPr>
                <w:numId w:val="0"/>
              </w:numPr>
              <w:spacing w:after="0" w:line="240" w:lineRule="auto"/>
              <w:ind w:leftChars="0"/>
              <w:rPr>
                <w:rFonts w:asciiTheme="minorAscii"/>
                <w:sz w:val="22"/>
                <w:szCs w:val="22"/>
              </w:rPr>
            </w:pP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 xml:space="preserve">Evaluate the strategies to achieve Vision 2030 Jamaica’s Development Plan  </w:t>
            </w:r>
          </w:p>
          <w:p>
            <w:pPr>
              <w:pStyle w:val="6"/>
              <w:numPr>
                <w:numId w:val="0"/>
              </w:numPr>
              <w:spacing w:after="0" w:line="240" w:lineRule="auto"/>
              <w:ind w:leftChars="0"/>
              <w:rPr>
                <w:rFonts w:asciiTheme="minorAscii"/>
                <w:sz w:val="22"/>
                <w:szCs w:val="22"/>
              </w:rPr>
            </w:pP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 xml:space="preserve">Draw conclusions based on evaluation of national issues that relate to Vision 2030 </w:t>
            </w:r>
          </w:p>
          <w:p>
            <w:pPr>
              <w:pStyle w:val="6"/>
              <w:numPr>
                <w:numId w:val="0"/>
              </w:numPr>
              <w:spacing w:after="0" w:line="240" w:lineRule="auto"/>
              <w:ind w:leftChars="0"/>
              <w:rPr>
                <w:rFonts w:asciiTheme="minorAscii"/>
                <w:sz w:val="22"/>
                <w:szCs w:val="22"/>
              </w:rPr>
            </w:pP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 xml:space="preserve">Develop strategies to increase awareness and participation in national development efforts </w:t>
            </w:r>
          </w:p>
          <w:p>
            <w:pPr>
              <w:pStyle w:val="6"/>
              <w:numPr>
                <w:numId w:val="0"/>
              </w:numPr>
              <w:spacing w:after="0" w:line="240" w:lineRule="auto"/>
              <w:ind w:leftChars="0"/>
              <w:rPr>
                <w:rFonts w:asciiTheme="minorAscii"/>
                <w:sz w:val="22"/>
                <w:szCs w:val="22"/>
              </w:rPr>
            </w:pP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 xml:space="preserve">Develop action plan to address challenges in achieving goals of Vision 2030 </w:t>
            </w:r>
          </w:p>
          <w:p>
            <w:pPr>
              <w:pStyle w:val="6"/>
              <w:numPr>
                <w:numId w:val="0"/>
              </w:numPr>
              <w:spacing w:after="0" w:line="240" w:lineRule="auto"/>
              <w:ind w:leftChars="0"/>
              <w:rPr>
                <w:rFonts w:asciiTheme="minorAscii"/>
                <w:sz w:val="22"/>
                <w:szCs w:val="22"/>
              </w:rPr>
            </w:pPr>
            <w:r>
              <w:rPr>
                <w:rFonts w:asciiTheme="minorAscii"/>
                <w:sz w:val="22"/>
                <w:szCs w:val="22"/>
              </w:rPr>
              <w:t xml:space="preserve"> </w:t>
            </w:r>
          </w:p>
          <w:p>
            <w:pPr>
              <w:pStyle w:val="6"/>
              <w:numPr>
                <w:ilvl w:val="0"/>
                <w:numId w:val="2"/>
              </w:numPr>
              <w:spacing w:after="0" w:line="240" w:lineRule="auto"/>
              <w:ind w:left="425" w:leftChars="0" w:hanging="425" w:firstLineChars="0"/>
              <w:rPr>
                <w:rFonts w:asciiTheme="minorAscii"/>
                <w:sz w:val="22"/>
                <w:szCs w:val="22"/>
              </w:rPr>
            </w:pPr>
            <w:r>
              <w:rPr>
                <w:rFonts w:asciiTheme="minorAscii"/>
                <w:sz w:val="22"/>
                <w:szCs w:val="22"/>
              </w:rPr>
              <w:t xml:space="preserve">Explain how individual behaviors and decision-making affect national development </w:t>
            </w:r>
          </w:p>
        </w:tc>
        <w:tc>
          <w:tcPr>
            <w:tcW w:w="4980" w:type="dxa"/>
          </w:tcPr>
          <w:p>
            <w:pPr>
              <w:pStyle w:val="6"/>
              <w:numPr>
                <w:ilvl w:val="0"/>
                <w:numId w:val="3"/>
              </w:numPr>
              <w:spacing w:after="0" w:line="240" w:lineRule="auto"/>
              <w:ind w:left="425" w:leftChars="0" w:hanging="425" w:firstLineChars="0"/>
              <w:rPr>
                <w:rFonts w:asciiTheme="minorAscii"/>
                <w:sz w:val="22"/>
                <w:szCs w:val="22"/>
              </w:rPr>
            </w:pPr>
            <w:r>
              <w:rPr>
                <w:rFonts w:hAnsi="Calibri" w:eastAsia="Calibri" w:cs="Calibri" w:asciiTheme="minorAscii"/>
                <w:sz w:val="22"/>
                <w:szCs w:val="22"/>
              </w:rPr>
              <w:t>Be aware of some examples of the development</w:t>
            </w:r>
            <w:r>
              <w:rPr>
                <w:rFonts w:hint="default" w:hAnsi="Calibri" w:eastAsia="Calibri" w:cs="Calibri" w:asciiTheme="minorAscii"/>
                <w:sz w:val="22"/>
                <w:szCs w:val="22"/>
                <w:lang w:val="en-US"/>
              </w:rPr>
              <w:t xml:space="preserve"> </w:t>
            </w:r>
            <w:r>
              <w:rPr>
                <w:rFonts w:hAnsi="Calibri" w:eastAsia="Calibri" w:cs="Calibri" w:asciiTheme="minorAscii"/>
                <w:sz w:val="22"/>
                <w:szCs w:val="22"/>
              </w:rPr>
              <w:t>of nationalism</w:t>
            </w:r>
          </w:p>
          <w:p>
            <w:pPr>
              <w:pStyle w:val="6"/>
              <w:numPr>
                <w:numId w:val="0"/>
              </w:numPr>
              <w:spacing w:after="0" w:line="240" w:lineRule="auto"/>
              <w:ind w:leftChars="0"/>
              <w:rPr>
                <w:rFonts w:asciiTheme="minorAscii"/>
                <w:sz w:val="22"/>
                <w:szCs w:val="22"/>
              </w:rPr>
            </w:pPr>
          </w:p>
          <w:p>
            <w:pPr>
              <w:pStyle w:val="6"/>
              <w:numPr>
                <w:ilvl w:val="0"/>
                <w:numId w:val="3"/>
              </w:numPr>
              <w:spacing w:after="0" w:line="240" w:lineRule="auto"/>
              <w:ind w:left="425" w:leftChars="0" w:hanging="425" w:firstLineChars="0"/>
              <w:rPr>
                <w:rFonts w:asciiTheme="minorAscii"/>
                <w:sz w:val="22"/>
                <w:szCs w:val="22"/>
              </w:rPr>
            </w:pPr>
            <w:r>
              <w:rPr>
                <w:rFonts w:hAnsi="Calibri" w:eastAsia="Calibri" w:cs="Calibri" w:asciiTheme="minorAscii"/>
                <w:sz w:val="22"/>
                <w:szCs w:val="22"/>
              </w:rPr>
              <w:t xml:space="preserve">Profile of a Jamaican Citizen </w:t>
            </w:r>
          </w:p>
          <w:p>
            <w:pPr>
              <w:pStyle w:val="6"/>
              <w:numPr>
                <w:numId w:val="0"/>
              </w:numPr>
              <w:spacing w:after="0" w:line="240" w:lineRule="auto"/>
              <w:ind w:leftChars="0"/>
              <w:rPr>
                <w:rFonts w:asciiTheme="minorAscii"/>
                <w:sz w:val="22"/>
                <w:szCs w:val="22"/>
              </w:rPr>
            </w:pPr>
          </w:p>
          <w:p>
            <w:pPr>
              <w:pStyle w:val="6"/>
              <w:numPr>
                <w:ilvl w:val="0"/>
                <w:numId w:val="3"/>
              </w:numPr>
              <w:spacing w:after="0" w:line="240" w:lineRule="auto"/>
              <w:ind w:left="425" w:leftChars="0" w:hanging="425" w:firstLineChars="0"/>
              <w:rPr>
                <w:rFonts w:asciiTheme="minorAscii"/>
                <w:sz w:val="22"/>
                <w:szCs w:val="22"/>
              </w:rPr>
            </w:pPr>
            <w:r>
              <w:rPr>
                <w:rFonts w:hAnsi="Calibri" w:eastAsia="Calibri" w:cs="Calibri" w:asciiTheme="minorAscii"/>
                <w:sz w:val="22"/>
                <w:szCs w:val="22"/>
              </w:rPr>
              <w:t>Vision 2030:Jamaica’s Development Plan – recognizing the strategies for Jamaica’s development and the part they as students can play and expectations as adults.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68" w:type="dxa"/>
            <w:vMerge w:val="continue"/>
          </w:tcPr>
          <w:p>
            <w:pPr>
              <w:spacing w:after="0" w:line="240" w:lineRule="auto"/>
              <w:rPr>
                <w:rFonts w:asciiTheme="minorAscii"/>
                <w:sz w:val="22"/>
                <w:szCs w:val="22"/>
              </w:rPr>
            </w:pPr>
          </w:p>
        </w:tc>
        <w:tc>
          <w:tcPr>
            <w:tcW w:w="2430" w:type="dxa"/>
            <w:vMerge w:val="continue"/>
          </w:tcPr>
          <w:p>
            <w:pPr>
              <w:spacing w:after="0" w:line="240" w:lineRule="auto"/>
              <w:rPr>
                <w:rFonts w:asciiTheme="minorAscii"/>
                <w:sz w:val="22"/>
                <w:szCs w:val="22"/>
              </w:rPr>
            </w:pPr>
          </w:p>
        </w:tc>
        <w:tc>
          <w:tcPr>
            <w:tcW w:w="5430" w:type="dxa"/>
            <w:vMerge w:val="continue"/>
          </w:tcPr>
          <w:p>
            <w:pPr>
              <w:spacing w:after="0" w:line="240" w:lineRule="auto"/>
              <w:rPr>
                <w:rFonts w:asciiTheme="minorAscii"/>
                <w:sz w:val="22"/>
                <w:szCs w:val="22"/>
              </w:rPr>
            </w:pPr>
          </w:p>
        </w:tc>
        <w:tc>
          <w:tcPr>
            <w:tcW w:w="4980" w:type="dxa"/>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68" w:type="dxa"/>
            <w:vMerge w:val="continue"/>
          </w:tcPr>
          <w:p>
            <w:pPr>
              <w:spacing w:after="0" w:line="240" w:lineRule="auto"/>
              <w:rPr>
                <w:rFonts w:asciiTheme="minorAscii"/>
                <w:sz w:val="22"/>
                <w:szCs w:val="22"/>
              </w:rPr>
            </w:pPr>
          </w:p>
        </w:tc>
        <w:tc>
          <w:tcPr>
            <w:tcW w:w="2430" w:type="dxa"/>
            <w:vMerge w:val="continue"/>
          </w:tcPr>
          <w:p>
            <w:pPr>
              <w:spacing w:after="0" w:line="240" w:lineRule="auto"/>
              <w:rPr>
                <w:rFonts w:asciiTheme="minorAscii"/>
                <w:sz w:val="22"/>
                <w:szCs w:val="22"/>
              </w:rPr>
            </w:pPr>
          </w:p>
        </w:tc>
        <w:tc>
          <w:tcPr>
            <w:tcW w:w="5430" w:type="dxa"/>
            <w:vMerge w:val="continue"/>
          </w:tcPr>
          <w:p>
            <w:pPr>
              <w:spacing w:after="0" w:line="240" w:lineRule="auto"/>
              <w:rPr>
                <w:rFonts w:asciiTheme="minorAscii"/>
                <w:sz w:val="22"/>
                <w:szCs w:val="22"/>
              </w:rPr>
            </w:pPr>
          </w:p>
        </w:tc>
        <w:tc>
          <w:tcPr>
            <w:tcW w:w="4980" w:type="dxa"/>
          </w:tcPr>
          <w:p>
            <w:pPr>
              <w:pStyle w:val="6"/>
              <w:numPr>
                <w:numId w:val="0"/>
              </w:numPr>
              <w:spacing w:after="0" w:line="240" w:lineRule="auto"/>
              <w:ind w:left="360" w:leftChars="0"/>
              <w:rPr>
                <w:rFonts w:asciiTheme="minorAscii"/>
                <w:sz w:val="22"/>
                <w:szCs w:val="22"/>
              </w:rPr>
            </w:pPr>
          </w:p>
          <w:p>
            <w:pPr>
              <w:pStyle w:val="6"/>
              <w:numPr>
                <w:ilvl w:val="0"/>
                <w:numId w:val="4"/>
              </w:numPr>
              <w:spacing w:after="0" w:line="240" w:lineRule="auto"/>
              <w:rPr>
                <w:rFonts w:asciiTheme="minorAscii"/>
                <w:sz w:val="22"/>
                <w:szCs w:val="22"/>
              </w:rPr>
            </w:pPr>
            <w:r>
              <w:rPr>
                <w:rFonts w:asciiTheme="minorAscii"/>
                <w:sz w:val="22"/>
                <w:szCs w:val="22"/>
              </w:rPr>
              <w:t>End of month Test</w:t>
            </w:r>
          </w:p>
          <w:p>
            <w:pPr>
              <w:pStyle w:val="6"/>
              <w:numPr>
                <w:ilvl w:val="0"/>
                <w:numId w:val="4"/>
              </w:numPr>
              <w:spacing w:after="0" w:line="240" w:lineRule="auto"/>
              <w:rPr>
                <w:rFonts w:asciiTheme="minorAscii"/>
                <w:sz w:val="22"/>
                <w:szCs w:val="22"/>
              </w:rPr>
            </w:pPr>
            <w:r>
              <w:rPr>
                <w:rFonts w:asciiTheme="minorAscii"/>
                <w:sz w:val="22"/>
                <w:szCs w:val="22"/>
              </w:rPr>
              <w:t>Group Presentations</w:t>
            </w:r>
          </w:p>
          <w:p>
            <w:pPr>
              <w:pStyle w:val="6"/>
              <w:numPr>
                <w:ilvl w:val="0"/>
                <w:numId w:val="4"/>
              </w:numPr>
              <w:spacing w:after="0" w:line="240" w:lineRule="auto"/>
              <w:rPr>
                <w:rFonts w:asciiTheme="minorAscii"/>
                <w:sz w:val="22"/>
                <w:szCs w:val="22"/>
              </w:rPr>
            </w:pPr>
            <w:r>
              <w:rPr>
                <w:rFonts w:asciiTheme="minorAscii"/>
                <w:sz w:val="22"/>
                <w:szCs w:val="22"/>
              </w:rPr>
              <w:t xml:space="preserve">Worksheets </w:t>
            </w:r>
          </w:p>
          <w:p>
            <w:pPr>
              <w:pStyle w:val="6"/>
              <w:numPr>
                <w:ilvl w:val="0"/>
                <w:numId w:val="4"/>
              </w:numPr>
              <w:spacing w:after="0" w:line="240" w:lineRule="auto"/>
              <w:rPr>
                <w:rFonts w:asciiTheme="minorAscii"/>
                <w:sz w:val="22"/>
                <w:szCs w:val="22"/>
              </w:rPr>
            </w:pPr>
            <w:r>
              <w:rPr>
                <w:rFonts w:asciiTheme="minorAscii"/>
                <w:sz w:val="22"/>
                <w:szCs w:val="22"/>
              </w:rPr>
              <w:t xml:space="preserve">View video and complete a written exercise </w:t>
            </w:r>
          </w:p>
        </w:tc>
      </w:tr>
    </w:tbl>
    <w:p>
      <w:pPr>
        <w:rPr>
          <w:rFonts w:asciiTheme="minorAscii"/>
          <w:sz w:val="22"/>
          <w:szCs w:val="22"/>
        </w:rPr>
      </w:pPr>
    </w:p>
    <w:p>
      <w:pPr>
        <w:contextualSpacing/>
        <w:rPr>
          <w:rFonts w:asciiTheme="minorAscii"/>
          <w:b/>
          <w:sz w:val="22"/>
          <w:szCs w:val="22"/>
        </w:rPr>
      </w:pPr>
    </w:p>
    <w:p>
      <w:pPr>
        <w:rPr>
          <w:rFonts w:asciiTheme="minorAscii"/>
          <w:b/>
          <w:sz w:val="22"/>
          <w:szCs w:val="22"/>
        </w:rPr>
      </w:pPr>
      <w:r>
        <w:rPr>
          <w:rFonts w:asciiTheme="minorAscii"/>
          <w:b/>
          <w:sz w:val="22"/>
          <w:szCs w:val="22"/>
        </w:rPr>
        <w:br w:type="page"/>
      </w:r>
    </w:p>
    <w:p>
      <w:pPr>
        <w:contextualSpacing/>
        <w:rPr>
          <w:rFonts w:asciiTheme="minorAscii"/>
          <w:b/>
          <w:sz w:val="22"/>
          <w:szCs w:val="22"/>
        </w:rPr>
      </w:pPr>
      <w:r>
        <w:rPr>
          <w:rFonts w:asciiTheme="minorAscii"/>
          <w:b/>
          <w:sz w:val="22"/>
          <w:szCs w:val="22"/>
        </w:rPr>
        <w:t>Term 1</w:t>
      </w:r>
      <w:r>
        <w:rPr>
          <w:rFonts w:asciiTheme="minorAscii"/>
          <w:b/>
          <w:sz w:val="22"/>
          <w:szCs w:val="22"/>
        </w:rPr>
        <w:tab/>
      </w:r>
      <w:r>
        <w:rPr>
          <w:rFonts w:asciiTheme="minorAscii"/>
          <w:b/>
          <w:sz w:val="22"/>
          <w:szCs w:val="22"/>
        </w:rPr>
        <w:tab/>
      </w:r>
      <w:r>
        <w:rPr>
          <w:rFonts w:hint="default" w:asciiTheme="minorAscii"/>
          <w:b/>
          <w:sz w:val="22"/>
          <w:szCs w:val="22"/>
          <w:lang w:val="en-US"/>
        </w:rPr>
        <w:t xml:space="preserve">Institutions and Decisions </w:t>
      </w:r>
      <w:r>
        <w:rPr>
          <w:rFonts w:asciiTheme="minorAscii"/>
          <w:b/>
          <w:sz w:val="22"/>
          <w:szCs w:val="22"/>
        </w:rPr>
        <w:t>(</w:t>
      </w:r>
      <w:r>
        <w:rPr>
          <w:rFonts w:hint="default" w:asciiTheme="minorAscii"/>
          <w:b/>
          <w:sz w:val="22"/>
          <w:szCs w:val="22"/>
          <w:lang w:val="en-US"/>
        </w:rPr>
        <w:t xml:space="preserve">3 </w:t>
      </w:r>
      <w:r>
        <w:rPr>
          <w:rFonts w:asciiTheme="minorAscii"/>
          <w:b/>
          <w:sz w:val="22"/>
          <w:szCs w:val="22"/>
        </w:rPr>
        <w:t>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5386"/>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Topic</w:t>
            </w:r>
          </w:p>
        </w:tc>
        <w:tc>
          <w:tcPr>
            <w:tcW w:w="2977"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General Objectives</w:t>
            </w:r>
          </w:p>
        </w:tc>
        <w:tc>
          <w:tcPr>
            <w:tcW w:w="5386"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Specific Objectives</w:t>
            </w:r>
          </w:p>
        </w:tc>
        <w:tc>
          <w:tcPr>
            <w:tcW w:w="4194"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951"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heme="minorAscii"/>
                <w:sz w:val="22"/>
                <w:szCs w:val="22"/>
              </w:rPr>
            </w:pPr>
            <w:r>
              <w:rPr>
                <w:rFonts w:hAnsi="Calibri" w:eastAsia="Calibri" w:cs="Calibri" w:asciiTheme="minorAscii"/>
                <w:b/>
                <w:color w:val="000000"/>
                <w:sz w:val="22"/>
                <w:szCs w:val="22"/>
                <w:lang w:val="en-JM" w:eastAsia="en-JM"/>
              </w:rPr>
              <w:t>Communication and Media Literacy</w:t>
            </w:r>
          </w:p>
        </w:tc>
        <w:tc>
          <w:tcPr>
            <w:tcW w:w="2977" w:type="dxa"/>
            <w:vMerge w:val="restart"/>
            <w:tcBorders>
              <w:top w:val="single" w:color="auto" w:sz="4" w:space="0"/>
              <w:left w:val="single" w:color="auto" w:sz="4" w:space="0"/>
              <w:bottom w:val="single" w:color="auto" w:sz="4" w:space="0"/>
              <w:right w:val="single" w:color="auto" w:sz="4" w:space="0"/>
            </w:tcBorders>
          </w:tcPr>
          <w:p>
            <w:pPr>
              <w:numPr>
                <w:ilvl w:val="0"/>
                <w:numId w:val="5"/>
              </w:numPr>
              <w:tabs>
                <w:tab w:val="clear" w:pos="425"/>
              </w:tabs>
              <w:spacing w:after="0" w:line="240" w:lineRule="auto"/>
              <w:ind w:left="425" w:leftChars="0" w:hanging="425" w:firstLineChars="0"/>
              <w:rPr>
                <w:rFonts w:asciiTheme="minorAscii"/>
                <w:sz w:val="22"/>
                <w:szCs w:val="22"/>
              </w:rPr>
            </w:pPr>
            <w:r>
              <w:rPr>
                <w:rFonts w:asciiTheme="minorAscii"/>
                <w:sz w:val="22"/>
                <w:szCs w:val="22"/>
              </w:rPr>
              <w:t>K</w:t>
            </w:r>
            <w:r>
              <w:rPr>
                <w:rFonts w:hAnsi="Calibri" w:eastAsia="Calibri" w:cs="Calibri" w:asciiTheme="minorAscii"/>
                <w:color w:val="000000"/>
                <w:sz w:val="22"/>
                <w:szCs w:val="22"/>
                <w:lang w:val="en-JM" w:eastAsia="en-JM"/>
              </w:rPr>
              <w:t>now and value the contributions of communities and institutions in fostering national development, regional integration and international cooperation.</w:t>
            </w:r>
          </w:p>
          <w:p>
            <w:pPr>
              <w:numPr>
                <w:numId w:val="0"/>
              </w:numPr>
              <w:spacing w:after="0" w:line="240" w:lineRule="auto"/>
              <w:ind w:left="720" w:leftChars="0"/>
              <w:rPr>
                <w:rFonts w:asciiTheme="minorAscii"/>
                <w:sz w:val="22"/>
                <w:szCs w:val="22"/>
              </w:rPr>
            </w:pPr>
          </w:p>
          <w:p>
            <w:pPr>
              <w:spacing w:after="0" w:line="240" w:lineRule="auto"/>
              <w:rPr>
                <w:rFonts w:hAnsi="Calibri" w:eastAsia="Calibri" w:cs="Calibri" w:asciiTheme="minorAscii"/>
                <w:color w:val="000000"/>
                <w:sz w:val="22"/>
                <w:szCs w:val="22"/>
                <w:lang w:val="en-JM" w:eastAsia="en-JM"/>
              </w:rPr>
            </w:pPr>
          </w:p>
          <w:p>
            <w:pPr>
              <w:spacing w:after="0" w:line="240" w:lineRule="auto"/>
              <w:rPr>
                <w:rFonts w:asciiTheme="minorAscii"/>
                <w:sz w:val="22"/>
                <w:szCs w:val="22"/>
              </w:rPr>
            </w:pPr>
          </w:p>
        </w:tc>
        <w:tc>
          <w:tcPr>
            <w:tcW w:w="5386" w:type="dxa"/>
            <w:vMerge w:val="restart"/>
            <w:tcBorders>
              <w:top w:val="single" w:color="auto" w:sz="4" w:space="0"/>
              <w:left w:val="single" w:color="auto" w:sz="4" w:space="0"/>
              <w:bottom w:val="single" w:color="auto" w:sz="4" w:space="0"/>
              <w:right w:val="single" w:color="auto" w:sz="4" w:space="0"/>
            </w:tcBorders>
          </w:tcPr>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 xml:space="preserve">Define correctly the related concepts/terms: sender, receiver, message, transparency, communication, mass media, media literacy, decision-making, social media, pressure groups  </w:t>
            </w:r>
          </w:p>
          <w:p>
            <w:pPr>
              <w:pStyle w:val="6"/>
              <w:numPr>
                <w:numId w:val="0"/>
              </w:numPr>
              <w:spacing w:after="0" w:line="240" w:lineRule="auto"/>
              <w:ind w:leftChars="0"/>
              <w:rPr>
                <w:rFonts w:asciiTheme="minorAscii"/>
                <w:sz w:val="22"/>
                <w:szCs w:val="22"/>
              </w:rPr>
            </w:pPr>
          </w:p>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Classify the forms of communication Assess the influence of the mass media on social life and values</w:t>
            </w:r>
          </w:p>
          <w:p>
            <w:pPr>
              <w:pStyle w:val="6"/>
              <w:numPr>
                <w:numId w:val="0"/>
              </w:numPr>
              <w:spacing w:after="0" w:line="240" w:lineRule="auto"/>
              <w:ind w:leftChars="0"/>
              <w:rPr>
                <w:rFonts w:asciiTheme="minorAscii"/>
                <w:sz w:val="22"/>
                <w:szCs w:val="22"/>
              </w:rPr>
            </w:pPr>
            <w:r>
              <w:rPr>
                <w:rFonts w:asciiTheme="minorAscii"/>
                <w:sz w:val="22"/>
                <w:szCs w:val="22"/>
              </w:rPr>
              <w:t xml:space="preserve">  </w:t>
            </w:r>
          </w:p>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Distinguish among fact, opinion and propaganda</w:t>
            </w:r>
          </w:p>
          <w:p>
            <w:pPr>
              <w:pStyle w:val="6"/>
              <w:numPr>
                <w:numId w:val="0"/>
              </w:numPr>
              <w:spacing w:after="0" w:line="240" w:lineRule="auto"/>
              <w:ind w:leftChars="0"/>
              <w:rPr>
                <w:rFonts w:asciiTheme="minorAscii"/>
                <w:sz w:val="22"/>
                <w:szCs w:val="22"/>
              </w:rPr>
            </w:pPr>
            <w:r>
              <w:rPr>
                <w:rFonts w:asciiTheme="minorAscii"/>
                <w:sz w:val="22"/>
                <w:szCs w:val="22"/>
              </w:rPr>
              <w:t xml:space="preserve">  </w:t>
            </w:r>
          </w:p>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 xml:space="preserve">Analyse the impact of access to information on social and economic life in Jamaica  </w:t>
            </w:r>
          </w:p>
          <w:p>
            <w:pPr>
              <w:pStyle w:val="6"/>
              <w:numPr>
                <w:numId w:val="0"/>
              </w:numPr>
              <w:spacing w:after="0" w:line="240" w:lineRule="auto"/>
              <w:ind w:leftChars="0"/>
              <w:rPr>
                <w:rFonts w:asciiTheme="minorAscii"/>
                <w:sz w:val="22"/>
                <w:szCs w:val="22"/>
              </w:rPr>
            </w:pPr>
            <w:r>
              <w:rPr>
                <w:rFonts w:asciiTheme="minorAscii"/>
                <w:sz w:val="22"/>
                <w:szCs w:val="22"/>
              </w:rPr>
              <w:t xml:space="preserve"> </w:t>
            </w:r>
          </w:p>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 xml:space="preserve">Discuss the role of mass media in decision-making </w:t>
            </w:r>
          </w:p>
          <w:p>
            <w:pPr>
              <w:pStyle w:val="6"/>
              <w:numPr>
                <w:numId w:val="0"/>
              </w:numPr>
              <w:spacing w:after="0" w:line="240" w:lineRule="auto"/>
              <w:ind w:leftChars="0"/>
              <w:rPr>
                <w:rFonts w:asciiTheme="minorAscii"/>
                <w:sz w:val="22"/>
                <w:szCs w:val="22"/>
              </w:rPr>
            </w:pPr>
          </w:p>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 xml:space="preserve">Evaluate the role of social media in the society </w:t>
            </w:r>
          </w:p>
          <w:p>
            <w:pPr>
              <w:pStyle w:val="6"/>
              <w:numPr>
                <w:numId w:val="0"/>
              </w:numPr>
              <w:spacing w:after="0" w:line="240" w:lineRule="auto"/>
              <w:ind w:leftChars="0"/>
              <w:rPr>
                <w:rFonts w:asciiTheme="minorAscii"/>
                <w:sz w:val="22"/>
                <w:szCs w:val="22"/>
              </w:rPr>
            </w:pPr>
            <w:r>
              <w:rPr>
                <w:rFonts w:asciiTheme="minorAscii"/>
                <w:sz w:val="22"/>
                <w:szCs w:val="22"/>
              </w:rPr>
              <w:t xml:space="preserve">  </w:t>
            </w:r>
          </w:p>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 xml:space="preserve">Explore and analyze the intention of authors in print, verbal, visual or </w:t>
            </w:r>
            <w:r>
              <w:rPr>
                <w:rFonts w:asciiTheme="minorAscii"/>
                <w:sz w:val="22"/>
                <w:szCs w:val="22"/>
                <w:lang w:val="en-US"/>
              </w:rPr>
              <w:t>multimedia</w:t>
            </w:r>
          </w:p>
          <w:p>
            <w:pPr>
              <w:pStyle w:val="6"/>
              <w:numPr>
                <w:numId w:val="0"/>
              </w:numPr>
              <w:spacing w:after="0" w:line="240" w:lineRule="auto"/>
              <w:ind w:leftChars="0"/>
              <w:rPr>
                <w:rFonts w:asciiTheme="minorAscii"/>
                <w:sz w:val="22"/>
                <w:szCs w:val="22"/>
              </w:rPr>
            </w:pPr>
          </w:p>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 xml:space="preserve">Evaluate media's explicit and implicit messages against societal norms, ethical, moral and/or democratic principles </w:t>
            </w:r>
          </w:p>
          <w:p>
            <w:pPr>
              <w:pStyle w:val="6"/>
              <w:numPr>
                <w:numId w:val="0"/>
              </w:numPr>
              <w:spacing w:after="0" w:line="240" w:lineRule="auto"/>
              <w:ind w:leftChars="0"/>
              <w:rPr>
                <w:rFonts w:asciiTheme="minorAscii"/>
                <w:sz w:val="22"/>
                <w:szCs w:val="22"/>
              </w:rPr>
            </w:pPr>
          </w:p>
          <w:p>
            <w:pPr>
              <w:pStyle w:val="6"/>
              <w:numPr>
                <w:ilvl w:val="0"/>
                <w:numId w:val="6"/>
              </w:numPr>
              <w:spacing w:after="0" w:line="240" w:lineRule="auto"/>
              <w:ind w:left="425" w:leftChars="0" w:hanging="425" w:firstLineChars="0"/>
              <w:rPr>
                <w:rFonts w:asciiTheme="minorAscii"/>
                <w:sz w:val="22"/>
                <w:szCs w:val="22"/>
              </w:rPr>
            </w:pPr>
            <w:r>
              <w:rPr>
                <w:rFonts w:asciiTheme="minorAscii"/>
                <w:sz w:val="22"/>
                <w:szCs w:val="22"/>
              </w:rPr>
              <w:t xml:space="preserve">Demonstrate responsible use of social media  </w:t>
            </w:r>
          </w:p>
        </w:tc>
        <w:tc>
          <w:tcPr>
            <w:tcW w:w="4194" w:type="dxa"/>
            <w:tcBorders>
              <w:top w:val="single" w:color="auto" w:sz="4" w:space="0"/>
              <w:left w:val="single" w:color="auto" w:sz="4" w:space="0"/>
              <w:bottom w:val="single" w:color="auto" w:sz="4" w:space="0"/>
              <w:right w:val="single" w:color="auto" w:sz="4" w:space="0"/>
            </w:tcBorders>
          </w:tcPr>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 xml:space="preserve">Forms of communication and media </w:t>
            </w:r>
          </w:p>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Media literacy</w:t>
            </w:r>
          </w:p>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Develop knowledge of the mass media</w:t>
            </w:r>
          </w:p>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 xml:space="preserve"> The role of Media</w:t>
            </w:r>
          </w:p>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 xml:space="preserve"> Pressure Groups</w:t>
            </w:r>
          </w:p>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Distinguish between facts and opinions</w:t>
            </w:r>
          </w:p>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 xml:space="preserve"> The responsible use of media</w:t>
            </w:r>
          </w:p>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 xml:space="preserve"> Influence of the media on social life</w:t>
            </w:r>
          </w:p>
          <w:p>
            <w:pPr>
              <w:pStyle w:val="6"/>
              <w:numPr>
                <w:ilvl w:val="0"/>
                <w:numId w:val="7"/>
              </w:numPr>
              <w:spacing w:after="0" w:line="480" w:lineRule="auto"/>
              <w:ind w:left="425" w:leftChars="0" w:hanging="425" w:firstLineChars="0"/>
              <w:rPr>
                <w:rFonts w:asciiTheme="minorAscii"/>
                <w:sz w:val="22"/>
                <w:szCs w:val="22"/>
              </w:rPr>
            </w:pPr>
            <w:r>
              <w:rPr>
                <w:rFonts w:asciiTheme="minorAscii"/>
                <w:sz w:val="22"/>
                <w:szCs w:val="22"/>
              </w:rPr>
              <w:t xml:space="preserve"> values and attitude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538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4194"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538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4194" w:type="dxa"/>
            <w:tcBorders>
              <w:top w:val="single" w:color="auto" w:sz="4" w:space="0"/>
              <w:left w:val="single" w:color="auto" w:sz="4" w:space="0"/>
              <w:bottom w:val="single" w:color="auto" w:sz="4" w:space="0"/>
              <w:right w:val="single" w:color="auto" w:sz="4" w:space="0"/>
            </w:tcBorders>
          </w:tcPr>
          <w:p>
            <w:pPr>
              <w:pStyle w:val="6"/>
              <w:numPr>
                <w:numId w:val="0"/>
              </w:numPr>
              <w:spacing w:after="0" w:line="240" w:lineRule="auto"/>
              <w:ind w:left="360" w:leftChars="0"/>
              <w:rPr>
                <w:rFonts w:asciiTheme="minorAscii"/>
                <w:sz w:val="22"/>
                <w:szCs w:val="22"/>
              </w:rPr>
            </w:pPr>
          </w:p>
          <w:p>
            <w:pPr>
              <w:pStyle w:val="6"/>
              <w:numPr>
                <w:ilvl w:val="0"/>
                <w:numId w:val="4"/>
              </w:numPr>
              <w:spacing w:after="0" w:line="240" w:lineRule="auto"/>
              <w:rPr>
                <w:rFonts w:asciiTheme="minorAscii"/>
                <w:sz w:val="22"/>
                <w:szCs w:val="22"/>
              </w:rPr>
            </w:pPr>
            <w:r>
              <w:rPr>
                <w:rFonts w:asciiTheme="minorAscii"/>
                <w:sz w:val="22"/>
                <w:szCs w:val="22"/>
              </w:rPr>
              <w:t>Multiple choice Quiz</w:t>
            </w:r>
          </w:p>
          <w:p>
            <w:pPr>
              <w:pStyle w:val="6"/>
              <w:numPr>
                <w:ilvl w:val="0"/>
                <w:numId w:val="4"/>
              </w:numPr>
              <w:spacing w:after="0" w:line="240" w:lineRule="auto"/>
              <w:rPr>
                <w:rFonts w:asciiTheme="minorAscii"/>
                <w:sz w:val="22"/>
                <w:szCs w:val="22"/>
              </w:rPr>
            </w:pPr>
            <w:r>
              <w:rPr>
                <w:rFonts w:asciiTheme="minorAscii"/>
                <w:sz w:val="22"/>
                <w:szCs w:val="22"/>
              </w:rPr>
              <w:t>Group Presentations</w:t>
            </w:r>
          </w:p>
          <w:p>
            <w:pPr>
              <w:spacing w:after="0" w:line="240" w:lineRule="auto"/>
              <w:rPr>
                <w:rFonts w:asciiTheme="minorAscii"/>
                <w:sz w:val="22"/>
                <w:szCs w:val="22"/>
              </w:rPr>
            </w:pPr>
          </w:p>
        </w:tc>
      </w:tr>
    </w:tbl>
    <w:p>
      <w:pPr>
        <w:contextualSpacing/>
        <w:rPr>
          <w:rFonts w:asciiTheme="minorAscii"/>
          <w:sz w:val="22"/>
          <w:szCs w:val="22"/>
        </w:rPr>
      </w:pPr>
    </w:p>
    <w:p>
      <w:pPr>
        <w:rPr>
          <w:rFonts w:asciiTheme="minorAscii"/>
          <w:sz w:val="22"/>
          <w:szCs w:val="22"/>
        </w:rPr>
      </w:pPr>
      <w:r>
        <w:rPr>
          <w:rFonts w:asciiTheme="minorAscii"/>
          <w:sz w:val="22"/>
          <w:szCs w:val="22"/>
        </w:rPr>
        <w:br w:type="page"/>
      </w:r>
    </w:p>
    <w:p>
      <w:pPr>
        <w:contextualSpacing/>
        <w:rPr>
          <w:rFonts w:asciiTheme="minorAscii"/>
          <w:b/>
          <w:sz w:val="22"/>
          <w:szCs w:val="22"/>
        </w:rPr>
      </w:pPr>
      <w:r>
        <w:rPr>
          <w:rFonts w:asciiTheme="minorAscii"/>
          <w:b/>
          <w:sz w:val="22"/>
          <w:szCs w:val="22"/>
        </w:rPr>
        <w:t>Term 1</w:t>
      </w:r>
      <w:r>
        <w:rPr>
          <w:rFonts w:asciiTheme="minorAscii"/>
          <w:b/>
          <w:sz w:val="22"/>
          <w:szCs w:val="22"/>
        </w:rPr>
        <w:tab/>
      </w:r>
      <w:r>
        <w:rPr>
          <w:rFonts w:asciiTheme="minorAscii"/>
          <w:b/>
          <w:sz w:val="22"/>
          <w:szCs w:val="22"/>
        </w:rPr>
        <w:tab/>
      </w:r>
      <w:r>
        <w:rPr>
          <w:rFonts w:hint="default" w:asciiTheme="minorAscii"/>
          <w:b/>
          <w:sz w:val="22"/>
          <w:szCs w:val="22"/>
          <w:lang w:val="en-US"/>
        </w:rPr>
        <w:t xml:space="preserve">Our Common Heritage </w:t>
      </w:r>
      <w:r>
        <w:rPr>
          <w:rFonts w:asciiTheme="minorAscii"/>
          <w:b/>
          <w:sz w:val="22"/>
          <w:szCs w:val="22"/>
        </w:rPr>
        <w:t>(</w:t>
      </w:r>
      <w:r>
        <w:rPr>
          <w:rFonts w:hint="default" w:asciiTheme="minorAscii"/>
          <w:b/>
          <w:sz w:val="22"/>
          <w:szCs w:val="22"/>
          <w:lang w:val="en-US"/>
        </w:rPr>
        <w:t>4</w:t>
      </w:r>
      <w:r>
        <w:rPr>
          <w:rFonts w:asciiTheme="minorAscii"/>
          <w:b/>
          <w:sz w:val="22"/>
          <w:szCs w:val="22"/>
        </w:rPr>
        <w:t xml:space="preserve"> 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3030"/>
        <w:gridCol w:w="6789"/>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88"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Topic</w:t>
            </w:r>
          </w:p>
        </w:tc>
        <w:tc>
          <w:tcPr>
            <w:tcW w:w="303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General Objectives</w:t>
            </w:r>
          </w:p>
        </w:tc>
        <w:tc>
          <w:tcPr>
            <w:tcW w:w="6789"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Specific Objectives</w:t>
            </w:r>
          </w:p>
        </w:tc>
        <w:tc>
          <w:tcPr>
            <w:tcW w:w="3201"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6" w:hRule="atLeast"/>
        </w:trPr>
        <w:tc>
          <w:tcPr>
            <w:tcW w:w="1488"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Jamaica’s  Culture and Heritage: Our Cultural Icons</w:t>
            </w:r>
          </w:p>
        </w:tc>
        <w:tc>
          <w:tcPr>
            <w:tcW w:w="3030" w:type="dxa"/>
            <w:vMerge w:val="restart"/>
            <w:tcBorders>
              <w:top w:val="single" w:color="auto" w:sz="4" w:space="0"/>
              <w:left w:val="single" w:color="auto" w:sz="4" w:space="0"/>
              <w:bottom w:val="single" w:color="auto" w:sz="4" w:space="0"/>
              <w:right w:val="single" w:color="auto" w:sz="4" w:space="0"/>
            </w:tcBorders>
          </w:tcPr>
          <w:p>
            <w:pPr>
              <w:numPr>
                <w:ilvl w:val="0"/>
                <w:numId w:val="8"/>
              </w:numPr>
              <w:tabs>
                <w:tab w:val="clear" w:pos="425"/>
              </w:tabs>
              <w:spacing w:after="0" w:line="240" w:lineRule="auto"/>
              <w:ind w:left="425" w:leftChars="0" w:hanging="425" w:firstLineChars="0"/>
              <w:rPr>
                <w:rFonts w:asciiTheme="minorAscii"/>
                <w:sz w:val="22"/>
                <w:szCs w:val="22"/>
              </w:rPr>
            </w:pPr>
            <w:r>
              <w:rPr>
                <w:rFonts w:asciiTheme="minorAscii"/>
                <w:sz w:val="22"/>
                <w:szCs w:val="22"/>
              </w:rPr>
              <w:t>Recognize the contribution of individuals who have helped to shape Jamaica’s development over time.</w:t>
            </w:r>
          </w:p>
        </w:tc>
        <w:tc>
          <w:tcPr>
            <w:tcW w:w="6789" w:type="dxa"/>
            <w:vMerge w:val="restart"/>
            <w:tcBorders>
              <w:top w:val="single" w:color="auto" w:sz="4" w:space="0"/>
              <w:left w:val="single" w:color="auto" w:sz="4" w:space="0"/>
              <w:bottom w:val="single" w:color="auto" w:sz="4" w:space="0"/>
              <w:right w:val="single" w:color="auto" w:sz="4" w:space="0"/>
            </w:tcBorders>
          </w:tcPr>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Construct meaning for the term</w:t>
            </w:r>
            <w:r>
              <w:rPr>
                <w:rFonts w:hint="default" w:asciiTheme="minorAscii" w:cstheme="minorHAnsi"/>
                <w:iCs/>
                <w:sz w:val="22"/>
                <w:szCs w:val="22"/>
                <w:lang w:val="en-US"/>
              </w:rPr>
              <w:t xml:space="preserve">s </w:t>
            </w:r>
            <w:r>
              <w:rPr>
                <w:rFonts w:asciiTheme="minorAscii" w:cstheme="minorHAnsi"/>
                <w:iCs/>
                <w:sz w:val="22"/>
                <w:szCs w:val="22"/>
              </w:rPr>
              <w:t>cultural icon</w:t>
            </w:r>
            <w:r>
              <w:rPr>
                <w:rFonts w:hint="default" w:asciiTheme="minorAscii" w:cstheme="minorHAnsi"/>
                <w:iCs/>
                <w:sz w:val="22"/>
                <w:szCs w:val="22"/>
                <w:lang w:val="en-US"/>
              </w:rPr>
              <w:t xml:space="preserve"> and </w:t>
            </w:r>
            <w:r>
              <w:rPr>
                <w:rFonts w:asciiTheme="minorAscii" w:cstheme="minorHAnsi"/>
                <w:iCs/>
                <w:sz w:val="22"/>
                <w:szCs w:val="22"/>
              </w:rPr>
              <w:t xml:space="preserve">cultural identity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Create a list of criteria for selection of cultural icons</w:t>
            </w:r>
          </w:p>
          <w:p>
            <w:pPr>
              <w:pStyle w:val="6"/>
              <w:numPr>
                <w:numId w:val="0"/>
              </w:numPr>
              <w:autoSpaceDE w:val="0"/>
              <w:autoSpaceDN w:val="0"/>
              <w:adjustRightInd w:val="0"/>
              <w:spacing w:after="0" w:line="240" w:lineRule="auto"/>
              <w:ind w:leftChars="0"/>
              <w:rPr>
                <w:rFonts w:asciiTheme="minorAscii" w:cstheme="minorHAnsi"/>
                <w:iCs/>
                <w:sz w:val="22"/>
                <w:szCs w:val="22"/>
              </w:rPr>
            </w:pPr>
            <w:r>
              <w:rPr>
                <w:rFonts w:asciiTheme="minorAscii" w:cstheme="minorHAnsi"/>
                <w:iCs/>
                <w:sz w:val="22"/>
                <w:szCs w:val="22"/>
              </w:rPr>
              <w:t xml:space="preserve">  </w:t>
            </w:r>
          </w:p>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Recall the meaning of the terms: culture, heritage, ancestors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Identify and describe the elements of culture</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Discuss the influences that have helped to shape Jamaica’s culture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Identify and outline the events in Jamaican history which have contributed to our culture</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Outline the life and work selected cultural icons in Jamaica </w:t>
            </w:r>
          </w:p>
          <w:p>
            <w:pPr>
              <w:pStyle w:val="6"/>
              <w:numPr>
                <w:numId w:val="0"/>
              </w:numPr>
              <w:autoSpaceDE w:val="0"/>
              <w:autoSpaceDN w:val="0"/>
              <w:adjustRightInd w:val="0"/>
              <w:spacing w:after="0" w:line="240" w:lineRule="auto"/>
              <w:ind w:leftChars="0"/>
              <w:rPr>
                <w:rFonts w:asciiTheme="minorAscii" w:cstheme="minorHAnsi"/>
                <w:iCs/>
                <w:sz w:val="22"/>
                <w:szCs w:val="22"/>
              </w:rPr>
            </w:pPr>
            <w:r>
              <w:rPr>
                <w:rFonts w:asciiTheme="minorAscii" w:cstheme="minorHAnsi"/>
                <w:iCs/>
                <w:sz w:val="22"/>
                <w:szCs w:val="22"/>
              </w:rPr>
              <w:t xml:space="preserve"> </w:t>
            </w:r>
          </w:p>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Evaluate the contributions of selected persons to Jamaican culture in the areas of music, art, dance, sports, language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9"/>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Express appreciation for the work of individuals who have contributed to Jamaica’s culture.   </w:t>
            </w:r>
          </w:p>
          <w:p>
            <w:pPr>
              <w:autoSpaceDE w:val="0"/>
              <w:autoSpaceDN w:val="0"/>
              <w:adjustRightInd w:val="0"/>
              <w:spacing w:after="0" w:line="240" w:lineRule="auto"/>
              <w:ind w:left="360"/>
              <w:rPr>
                <w:rFonts w:asciiTheme="minorAscii" w:cstheme="minorHAnsi"/>
                <w:iCs/>
                <w:sz w:val="22"/>
                <w:szCs w:val="22"/>
              </w:rPr>
            </w:pPr>
            <w:r>
              <w:rPr>
                <w:rFonts w:asciiTheme="minorAscii" w:cstheme="minorHAnsi"/>
                <w:iCs/>
                <w:sz w:val="22"/>
                <w:szCs w:val="22"/>
              </w:rPr>
              <w:t xml:space="preserve"> </w:t>
            </w:r>
          </w:p>
          <w:p>
            <w:pPr>
              <w:pStyle w:val="6"/>
              <w:autoSpaceDE w:val="0"/>
              <w:autoSpaceDN w:val="0"/>
              <w:adjustRightInd w:val="0"/>
              <w:spacing w:after="0" w:line="240" w:lineRule="auto"/>
              <w:rPr>
                <w:rFonts w:asciiTheme="minorAscii" w:cstheme="minorHAnsi"/>
                <w:iCs/>
                <w:sz w:val="22"/>
                <w:szCs w:val="22"/>
              </w:rPr>
            </w:pPr>
          </w:p>
        </w:tc>
        <w:tc>
          <w:tcPr>
            <w:tcW w:w="3201" w:type="dxa"/>
            <w:tcBorders>
              <w:top w:val="single" w:color="auto" w:sz="4" w:space="0"/>
              <w:left w:val="single" w:color="auto" w:sz="4" w:space="0"/>
              <w:bottom w:val="single" w:color="auto" w:sz="4" w:space="0"/>
              <w:right w:val="single" w:color="auto" w:sz="4" w:space="0"/>
            </w:tcBorders>
          </w:tcPr>
          <w:p>
            <w:pPr>
              <w:pStyle w:val="6"/>
              <w:numPr>
                <w:ilvl w:val="0"/>
                <w:numId w:val="10"/>
              </w:numPr>
              <w:spacing w:after="0" w:line="240" w:lineRule="auto"/>
              <w:ind w:left="425" w:leftChars="0" w:hanging="425" w:firstLineChars="0"/>
              <w:rPr>
                <w:rFonts w:asciiTheme="minorAscii"/>
                <w:sz w:val="22"/>
                <w:szCs w:val="22"/>
              </w:rPr>
            </w:pPr>
            <w:r>
              <w:rPr>
                <w:rFonts w:asciiTheme="minorAscii"/>
                <w:sz w:val="22"/>
                <w:szCs w:val="22"/>
              </w:rPr>
              <w:t xml:space="preserve">Knowledge of the key individuals who have contributed to the development of Jamaica and Caribbean cultural forms </w:t>
            </w:r>
          </w:p>
          <w:p>
            <w:pPr>
              <w:spacing w:after="0" w:line="240" w:lineRule="auto"/>
              <w:rPr>
                <w:rFonts w:asciiTheme="minorAscii"/>
                <w:sz w:val="22"/>
                <w:szCs w:val="22"/>
              </w:rPr>
            </w:pPr>
            <w:r>
              <w:rPr>
                <w:rFonts w:asciiTheme="minorAscii"/>
                <w:sz w:val="22"/>
                <w:szCs w:val="22"/>
              </w:rPr>
              <w:t xml:space="preserve"> </w:t>
            </w:r>
          </w:p>
          <w:p>
            <w:pPr>
              <w:spacing w:after="0" w:line="240" w:lineRule="auto"/>
              <w:rPr>
                <w:rFonts w:asciiTheme="minorAsci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0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78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201"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0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78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201" w:type="dxa"/>
            <w:tcBorders>
              <w:top w:val="single" w:color="auto" w:sz="4" w:space="0"/>
              <w:left w:val="single" w:color="auto" w:sz="4" w:space="0"/>
              <w:bottom w:val="single" w:color="auto" w:sz="4" w:space="0"/>
              <w:right w:val="single" w:color="auto" w:sz="4" w:space="0"/>
            </w:tcBorders>
          </w:tcPr>
          <w:p>
            <w:pPr>
              <w:pStyle w:val="6"/>
              <w:numPr>
                <w:ilvl w:val="0"/>
                <w:numId w:val="4"/>
              </w:numPr>
              <w:spacing w:after="0" w:line="240" w:lineRule="auto"/>
              <w:rPr>
                <w:rFonts w:asciiTheme="minorAscii"/>
                <w:sz w:val="22"/>
                <w:szCs w:val="22"/>
              </w:rPr>
            </w:pPr>
            <w:r>
              <w:rPr>
                <w:rFonts w:asciiTheme="minorAscii"/>
                <w:sz w:val="22"/>
                <w:szCs w:val="22"/>
              </w:rPr>
              <w:t>End of month Test</w:t>
            </w:r>
          </w:p>
          <w:p>
            <w:pPr>
              <w:pStyle w:val="6"/>
              <w:numPr>
                <w:ilvl w:val="0"/>
                <w:numId w:val="4"/>
              </w:numPr>
              <w:spacing w:after="0" w:line="240" w:lineRule="auto"/>
              <w:rPr>
                <w:rFonts w:asciiTheme="minorAscii"/>
                <w:sz w:val="22"/>
                <w:szCs w:val="22"/>
              </w:rPr>
            </w:pPr>
            <w:r>
              <w:rPr>
                <w:rFonts w:asciiTheme="minorAscii"/>
                <w:sz w:val="22"/>
                <w:szCs w:val="22"/>
              </w:rPr>
              <w:t>Group Presentations</w:t>
            </w:r>
            <w:r>
              <w:rPr>
                <w:rFonts w:hint="default" w:asciiTheme="minorAscii"/>
                <w:sz w:val="22"/>
                <w:szCs w:val="22"/>
                <w:lang w:val="en-US"/>
              </w:rPr>
              <w:t xml:space="preserve"> (drama, written projects)</w:t>
            </w:r>
          </w:p>
          <w:p>
            <w:pPr>
              <w:pStyle w:val="6"/>
              <w:numPr>
                <w:ilvl w:val="0"/>
                <w:numId w:val="4"/>
              </w:numPr>
              <w:spacing w:after="0" w:line="240" w:lineRule="auto"/>
              <w:rPr>
                <w:rFonts w:asciiTheme="minorAscii"/>
                <w:sz w:val="22"/>
                <w:szCs w:val="22"/>
              </w:rPr>
            </w:pPr>
            <w:r>
              <w:rPr>
                <w:rFonts w:asciiTheme="minorAscii"/>
                <w:sz w:val="22"/>
                <w:szCs w:val="22"/>
              </w:rPr>
              <w:t xml:space="preserve">Worksheets </w:t>
            </w:r>
          </w:p>
          <w:p>
            <w:pPr>
              <w:pStyle w:val="6"/>
              <w:numPr>
                <w:ilvl w:val="0"/>
                <w:numId w:val="4"/>
              </w:numPr>
              <w:spacing w:after="0" w:line="240" w:lineRule="auto"/>
              <w:rPr>
                <w:rFonts w:asciiTheme="minorAscii"/>
                <w:sz w:val="22"/>
                <w:szCs w:val="22"/>
              </w:rPr>
            </w:pPr>
            <w:r>
              <w:rPr>
                <w:rFonts w:hint="default" w:asciiTheme="minorAscii"/>
                <w:sz w:val="22"/>
                <w:szCs w:val="22"/>
                <w:lang w:val="en-US"/>
              </w:rPr>
              <w:t>Storyboards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3020" w:type="dxa"/>
          <w:trHeight w:val="312" w:hRule="atLeast"/>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r>
    </w:tbl>
    <w:p>
      <w:pPr>
        <w:contextualSpacing/>
        <w:rPr>
          <w:rFonts w:asciiTheme="minorAscii"/>
          <w:b/>
          <w:sz w:val="22"/>
          <w:szCs w:val="22"/>
        </w:rPr>
      </w:pPr>
    </w:p>
    <w:p>
      <w:pPr>
        <w:rPr>
          <w:rFonts w:asciiTheme="minorAscii"/>
          <w:b/>
          <w:sz w:val="22"/>
          <w:szCs w:val="22"/>
        </w:rPr>
      </w:pPr>
      <w:r>
        <w:rPr>
          <w:rFonts w:asciiTheme="minorAscii"/>
          <w:b/>
          <w:sz w:val="22"/>
          <w:szCs w:val="22"/>
        </w:rPr>
        <w:br w:type="page"/>
      </w:r>
    </w:p>
    <w:p>
      <w:pPr>
        <w:contextualSpacing/>
        <w:rPr>
          <w:rFonts w:asciiTheme="minorAscii"/>
          <w:b/>
          <w:sz w:val="22"/>
          <w:szCs w:val="22"/>
        </w:rPr>
      </w:pPr>
      <w:r>
        <w:rPr>
          <w:rFonts w:asciiTheme="minorAscii"/>
          <w:b/>
          <w:sz w:val="22"/>
          <w:szCs w:val="22"/>
        </w:rPr>
        <w:t xml:space="preserve">Term </w:t>
      </w:r>
      <w:r>
        <w:rPr>
          <w:rFonts w:hint="default" w:asciiTheme="minorAscii"/>
          <w:b/>
          <w:sz w:val="22"/>
          <w:szCs w:val="22"/>
          <w:lang w:val="en-US"/>
        </w:rPr>
        <w:t>2</w:t>
      </w:r>
      <w:r>
        <w:rPr>
          <w:rFonts w:asciiTheme="minorAscii"/>
          <w:b/>
          <w:sz w:val="22"/>
          <w:szCs w:val="22"/>
        </w:rPr>
        <w:tab/>
      </w:r>
      <w:r>
        <w:rPr>
          <w:rFonts w:asciiTheme="minorAscii"/>
          <w:b/>
          <w:sz w:val="22"/>
          <w:szCs w:val="22"/>
        </w:rPr>
        <w:tab/>
      </w:r>
      <w:r>
        <w:rPr>
          <w:rFonts w:hint="default" w:asciiTheme="minorAscii"/>
          <w:b/>
          <w:sz w:val="22"/>
          <w:szCs w:val="22"/>
          <w:lang w:val="en-US"/>
        </w:rPr>
        <w:t xml:space="preserve">The physical environment and its impact on human activity </w:t>
      </w:r>
      <w:r>
        <w:rPr>
          <w:rFonts w:asciiTheme="minorAscii"/>
          <w:b/>
          <w:sz w:val="22"/>
          <w:szCs w:val="22"/>
        </w:rPr>
        <w:t>(</w:t>
      </w:r>
      <w:r>
        <w:rPr>
          <w:rFonts w:hint="default" w:asciiTheme="minorAscii"/>
          <w:b/>
          <w:sz w:val="22"/>
          <w:szCs w:val="22"/>
          <w:lang w:val="en-US"/>
        </w:rPr>
        <w:t xml:space="preserve">4 </w:t>
      </w:r>
      <w:r>
        <w:rPr>
          <w:rFonts w:asciiTheme="minorAscii"/>
          <w:b/>
          <w:sz w:val="22"/>
          <w:szCs w:val="22"/>
        </w:rPr>
        <w:t>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2828"/>
        <w:gridCol w:w="640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3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Topic</w:t>
            </w:r>
          </w:p>
        </w:tc>
        <w:tc>
          <w:tcPr>
            <w:tcW w:w="2828"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General Objectives</w:t>
            </w:r>
          </w:p>
        </w:tc>
        <w:tc>
          <w:tcPr>
            <w:tcW w:w="640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Specific Objectives</w:t>
            </w:r>
          </w:p>
        </w:tc>
        <w:tc>
          <w:tcPr>
            <w:tcW w:w="394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1" w:hRule="atLeast"/>
        </w:trPr>
        <w:tc>
          <w:tcPr>
            <w:tcW w:w="1330"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The Impact of Human Activities on Caribbean Landscape</w:t>
            </w:r>
          </w:p>
        </w:tc>
        <w:tc>
          <w:tcPr>
            <w:tcW w:w="2828" w:type="dxa"/>
            <w:vMerge w:val="restart"/>
            <w:tcBorders>
              <w:top w:val="single" w:color="auto" w:sz="4" w:space="0"/>
              <w:left w:val="single" w:color="auto" w:sz="4" w:space="0"/>
              <w:bottom w:val="single" w:color="auto" w:sz="4" w:space="0"/>
              <w:right w:val="single" w:color="auto" w:sz="4" w:space="0"/>
            </w:tcBorders>
          </w:tcPr>
          <w:p>
            <w:pPr>
              <w:numPr>
                <w:ilvl w:val="0"/>
                <w:numId w:val="11"/>
              </w:numPr>
              <w:autoSpaceDE w:val="0"/>
              <w:autoSpaceDN w:val="0"/>
              <w:adjustRightInd w:val="0"/>
              <w:spacing w:after="0" w:line="240" w:lineRule="auto"/>
              <w:ind w:left="425" w:leftChars="0" w:hanging="425" w:firstLineChars="0"/>
              <w:rPr>
                <w:rFonts w:hAnsi="Calibri" w:cs="Calibri" w:asciiTheme="minorAscii"/>
                <w:sz w:val="22"/>
                <w:szCs w:val="22"/>
              </w:rPr>
            </w:pPr>
            <w:r>
              <w:rPr>
                <w:rFonts w:hAnsi="Calibri" w:cs="Calibri" w:asciiTheme="minorAscii"/>
                <w:sz w:val="22"/>
                <w:szCs w:val="22"/>
              </w:rPr>
              <w:t>Understand the processes and forces that have formed the physical and built environment.</w:t>
            </w:r>
          </w:p>
          <w:p>
            <w:pPr>
              <w:autoSpaceDE w:val="0"/>
              <w:autoSpaceDN w:val="0"/>
              <w:adjustRightInd w:val="0"/>
              <w:spacing w:after="0" w:line="240" w:lineRule="auto"/>
              <w:rPr>
                <w:rFonts w:hAnsi="Calibri" w:cs="Calibri" w:asciiTheme="minorAscii"/>
                <w:sz w:val="22"/>
                <w:szCs w:val="22"/>
              </w:rPr>
            </w:pPr>
          </w:p>
        </w:tc>
        <w:tc>
          <w:tcPr>
            <w:tcW w:w="6405" w:type="dxa"/>
            <w:vMerge w:val="restart"/>
            <w:tcBorders>
              <w:top w:val="single" w:color="auto" w:sz="4" w:space="0"/>
              <w:left w:val="single" w:color="auto" w:sz="4" w:space="0"/>
              <w:bottom w:val="single" w:color="auto" w:sz="4" w:space="0"/>
              <w:right w:val="single" w:color="auto" w:sz="4" w:space="0"/>
            </w:tcBorders>
          </w:tcPr>
          <w:p>
            <w:pPr>
              <w:pStyle w:val="6"/>
              <w:numPr>
                <w:ilvl w:val="0"/>
                <w:numId w:val="12"/>
              </w:numPr>
              <w:autoSpaceDE w:val="0"/>
              <w:autoSpaceDN w:val="0"/>
              <w:adjustRightInd w:val="0"/>
              <w:spacing w:after="0" w:line="240" w:lineRule="auto"/>
              <w:ind w:left="425" w:leftChars="0" w:hanging="425" w:firstLineChars="0"/>
              <w:rPr>
                <w:rFonts w:asciiTheme="minorAscii" w:cstheme="minorHAnsi"/>
                <w:b/>
                <w:iCs/>
                <w:sz w:val="22"/>
                <w:szCs w:val="22"/>
              </w:rPr>
            </w:pPr>
            <w:r>
              <w:rPr>
                <w:rFonts w:asciiTheme="minorAscii" w:cstheme="minorHAnsi"/>
                <w:iCs/>
                <w:sz w:val="22"/>
                <w:szCs w:val="22"/>
              </w:rPr>
              <w:t xml:space="preserve">Explain the terms and concepts: rock, soil, topography, bauxite, karst landscape, limestone, volcanic, settlement, communication, mining, quarrying  </w:t>
            </w:r>
          </w:p>
          <w:p>
            <w:pPr>
              <w:pStyle w:val="6"/>
              <w:numPr>
                <w:numId w:val="0"/>
              </w:numPr>
              <w:autoSpaceDE w:val="0"/>
              <w:autoSpaceDN w:val="0"/>
              <w:adjustRightInd w:val="0"/>
              <w:spacing w:after="0" w:line="240" w:lineRule="auto"/>
              <w:ind w:leftChars="0"/>
              <w:rPr>
                <w:rFonts w:asciiTheme="minorAscii" w:cstheme="minorHAnsi"/>
                <w:b/>
                <w:iCs/>
                <w:sz w:val="22"/>
                <w:szCs w:val="22"/>
              </w:rPr>
            </w:pPr>
          </w:p>
          <w:p>
            <w:pPr>
              <w:pStyle w:val="6"/>
              <w:numPr>
                <w:ilvl w:val="0"/>
                <w:numId w:val="12"/>
              </w:numPr>
              <w:autoSpaceDE w:val="0"/>
              <w:autoSpaceDN w:val="0"/>
              <w:adjustRightInd w:val="0"/>
              <w:spacing w:after="0" w:line="240" w:lineRule="auto"/>
              <w:ind w:left="425" w:leftChars="0" w:hanging="425" w:firstLineChars="0"/>
              <w:rPr>
                <w:rFonts w:asciiTheme="minorAscii" w:cstheme="minorHAnsi"/>
                <w:b/>
                <w:iCs/>
                <w:sz w:val="22"/>
                <w:szCs w:val="22"/>
              </w:rPr>
            </w:pPr>
            <w:r>
              <w:rPr>
                <w:rFonts w:asciiTheme="minorAscii" w:cstheme="minorHAnsi"/>
                <w:iCs/>
                <w:sz w:val="22"/>
                <w:szCs w:val="22"/>
              </w:rPr>
              <w:t xml:space="preserve">Describe the characteristics of the main rock types found in the Caribbean   </w:t>
            </w:r>
          </w:p>
          <w:p>
            <w:pPr>
              <w:pStyle w:val="6"/>
              <w:numPr>
                <w:numId w:val="0"/>
              </w:numPr>
              <w:autoSpaceDE w:val="0"/>
              <w:autoSpaceDN w:val="0"/>
              <w:adjustRightInd w:val="0"/>
              <w:spacing w:after="0" w:line="240" w:lineRule="auto"/>
              <w:ind w:leftChars="0"/>
              <w:rPr>
                <w:rFonts w:asciiTheme="minorAscii" w:cstheme="minorHAnsi"/>
                <w:b/>
                <w:iCs/>
                <w:sz w:val="22"/>
                <w:szCs w:val="22"/>
              </w:rPr>
            </w:pPr>
          </w:p>
          <w:p>
            <w:pPr>
              <w:pStyle w:val="6"/>
              <w:numPr>
                <w:ilvl w:val="0"/>
                <w:numId w:val="12"/>
              </w:numPr>
              <w:autoSpaceDE w:val="0"/>
              <w:autoSpaceDN w:val="0"/>
              <w:adjustRightInd w:val="0"/>
              <w:spacing w:after="0" w:line="240" w:lineRule="auto"/>
              <w:ind w:left="425" w:leftChars="0" w:hanging="425" w:firstLineChars="0"/>
              <w:rPr>
                <w:rFonts w:asciiTheme="minorAscii" w:cstheme="minorHAnsi"/>
                <w:b/>
                <w:iCs/>
                <w:sz w:val="22"/>
                <w:szCs w:val="22"/>
              </w:rPr>
            </w:pPr>
            <w:r>
              <w:rPr>
                <w:rFonts w:asciiTheme="minorAscii" w:cstheme="minorHAnsi"/>
                <w:iCs/>
                <w:sz w:val="22"/>
                <w:szCs w:val="22"/>
              </w:rPr>
              <w:t xml:space="preserve">Account for the relationship between topography and settlement, communication, and economic activities  </w:t>
            </w:r>
          </w:p>
          <w:p>
            <w:pPr>
              <w:pStyle w:val="6"/>
              <w:numPr>
                <w:numId w:val="0"/>
              </w:numPr>
              <w:autoSpaceDE w:val="0"/>
              <w:autoSpaceDN w:val="0"/>
              <w:adjustRightInd w:val="0"/>
              <w:spacing w:after="0" w:line="240" w:lineRule="auto"/>
              <w:ind w:leftChars="0"/>
              <w:rPr>
                <w:rFonts w:asciiTheme="minorAscii" w:cstheme="minorHAnsi"/>
                <w:b/>
                <w:iCs/>
                <w:sz w:val="22"/>
                <w:szCs w:val="22"/>
              </w:rPr>
            </w:pPr>
          </w:p>
          <w:p>
            <w:pPr>
              <w:pStyle w:val="6"/>
              <w:numPr>
                <w:ilvl w:val="0"/>
                <w:numId w:val="12"/>
              </w:numPr>
              <w:autoSpaceDE w:val="0"/>
              <w:autoSpaceDN w:val="0"/>
              <w:adjustRightInd w:val="0"/>
              <w:spacing w:after="0" w:line="240" w:lineRule="auto"/>
              <w:ind w:left="425" w:leftChars="0" w:hanging="425" w:firstLineChars="0"/>
              <w:rPr>
                <w:rFonts w:asciiTheme="minorAscii" w:cstheme="minorHAnsi"/>
                <w:b/>
                <w:iCs/>
                <w:sz w:val="22"/>
                <w:szCs w:val="22"/>
              </w:rPr>
            </w:pPr>
            <w:r>
              <w:rPr>
                <w:rFonts w:asciiTheme="minorAscii" w:cstheme="minorHAnsi"/>
                <w:iCs/>
                <w:sz w:val="22"/>
                <w:szCs w:val="22"/>
              </w:rPr>
              <w:t xml:space="preserve">Assess the different ways in which human activities impact the landscape  </w:t>
            </w:r>
          </w:p>
          <w:p>
            <w:pPr>
              <w:pStyle w:val="6"/>
              <w:numPr>
                <w:numId w:val="0"/>
              </w:numPr>
              <w:autoSpaceDE w:val="0"/>
              <w:autoSpaceDN w:val="0"/>
              <w:adjustRightInd w:val="0"/>
              <w:spacing w:after="0" w:line="240" w:lineRule="auto"/>
              <w:ind w:leftChars="0"/>
              <w:rPr>
                <w:rFonts w:asciiTheme="minorAscii" w:cstheme="minorHAnsi"/>
                <w:b/>
                <w:iCs/>
                <w:sz w:val="22"/>
                <w:szCs w:val="22"/>
              </w:rPr>
            </w:pPr>
          </w:p>
          <w:p>
            <w:pPr>
              <w:pStyle w:val="6"/>
              <w:numPr>
                <w:ilvl w:val="0"/>
                <w:numId w:val="12"/>
              </w:numPr>
              <w:autoSpaceDE w:val="0"/>
              <w:autoSpaceDN w:val="0"/>
              <w:adjustRightInd w:val="0"/>
              <w:spacing w:after="0" w:line="240" w:lineRule="auto"/>
              <w:ind w:left="425" w:leftChars="0" w:hanging="425" w:firstLineChars="0"/>
              <w:rPr>
                <w:rFonts w:asciiTheme="minorAscii" w:cstheme="minorHAnsi"/>
                <w:b/>
                <w:iCs/>
                <w:sz w:val="22"/>
                <w:szCs w:val="22"/>
              </w:rPr>
            </w:pPr>
            <w:r>
              <w:rPr>
                <w:rFonts w:asciiTheme="minorAscii" w:cstheme="minorHAnsi"/>
                <w:iCs/>
                <w:sz w:val="22"/>
                <w:szCs w:val="22"/>
              </w:rPr>
              <w:t xml:space="preserve">Propose solutions to remedy the negative impact of human activities on the landscape  </w:t>
            </w:r>
          </w:p>
          <w:p>
            <w:pPr>
              <w:pStyle w:val="6"/>
              <w:numPr>
                <w:numId w:val="0"/>
              </w:numPr>
              <w:autoSpaceDE w:val="0"/>
              <w:autoSpaceDN w:val="0"/>
              <w:adjustRightInd w:val="0"/>
              <w:spacing w:after="0" w:line="240" w:lineRule="auto"/>
              <w:ind w:leftChars="0"/>
              <w:rPr>
                <w:rFonts w:asciiTheme="minorAscii" w:cstheme="minorHAnsi"/>
                <w:b/>
                <w:iCs/>
                <w:sz w:val="22"/>
                <w:szCs w:val="22"/>
              </w:rPr>
            </w:pPr>
          </w:p>
          <w:p>
            <w:pPr>
              <w:pStyle w:val="6"/>
              <w:numPr>
                <w:ilvl w:val="0"/>
                <w:numId w:val="12"/>
              </w:numPr>
              <w:autoSpaceDE w:val="0"/>
              <w:autoSpaceDN w:val="0"/>
              <w:adjustRightInd w:val="0"/>
              <w:spacing w:after="0" w:line="240" w:lineRule="auto"/>
              <w:ind w:left="425" w:leftChars="0" w:hanging="425" w:firstLineChars="0"/>
              <w:rPr>
                <w:rFonts w:asciiTheme="minorAscii" w:cstheme="minorHAnsi"/>
                <w:b/>
                <w:iCs/>
                <w:sz w:val="22"/>
                <w:szCs w:val="22"/>
              </w:rPr>
            </w:pPr>
            <w:r>
              <w:rPr>
                <w:rFonts w:asciiTheme="minorAscii" w:cstheme="minorHAnsi"/>
                <w:iCs/>
                <w:sz w:val="22"/>
                <w:szCs w:val="22"/>
              </w:rPr>
              <w:t xml:space="preserve">Analyse maps, tables, charts </w:t>
            </w:r>
          </w:p>
          <w:p>
            <w:pPr>
              <w:pStyle w:val="6"/>
              <w:numPr>
                <w:numId w:val="0"/>
              </w:numPr>
              <w:autoSpaceDE w:val="0"/>
              <w:autoSpaceDN w:val="0"/>
              <w:adjustRightInd w:val="0"/>
              <w:spacing w:after="0" w:line="240" w:lineRule="auto"/>
              <w:ind w:leftChars="0"/>
              <w:rPr>
                <w:rFonts w:asciiTheme="minorAscii" w:cstheme="minorHAnsi"/>
                <w:b/>
                <w:iCs/>
                <w:sz w:val="22"/>
                <w:szCs w:val="22"/>
              </w:rPr>
            </w:pPr>
          </w:p>
          <w:p>
            <w:pPr>
              <w:pStyle w:val="6"/>
              <w:numPr>
                <w:ilvl w:val="0"/>
                <w:numId w:val="12"/>
              </w:numPr>
              <w:autoSpaceDE w:val="0"/>
              <w:autoSpaceDN w:val="0"/>
              <w:adjustRightInd w:val="0"/>
              <w:spacing w:after="0" w:line="240" w:lineRule="auto"/>
              <w:ind w:left="425" w:leftChars="0" w:hanging="425" w:firstLineChars="0"/>
              <w:rPr>
                <w:rFonts w:asciiTheme="minorAscii" w:cstheme="minorHAnsi"/>
                <w:b/>
                <w:iCs/>
                <w:sz w:val="22"/>
                <w:szCs w:val="22"/>
              </w:rPr>
            </w:pPr>
            <w:r>
              <w:rPr>
                <w:rFonts w:asciiTheme="minorAscii" w:cstheme="minorHAnsi"/>
                <w:iCs/>
                <w:sz w:val="22"/>
                <w:szCs w:val="22"/>
              </w:rPr>
              <w:t>Appreciate the similar yet diverse Caribbean landscape and its influence on human activities</w:t>
            </w:r>
          </w:p>
        </w:tc>
        <w:tc>
          <w:tcPr>
            <w:tcW w:w="3945" w:type="dxa"/>
            <w:tcBorders>
              <w:top w:val="single" w:color="auto" w:sz="4" w:space="0"/>
              <w:left w:val="single" w:color="auto" w:sz="4" w:space="0"/>
              <w:bottom w:val="single" w:color="auto" w:sz="4" w:space="0"/>
              <w:right w:val="single" w:color="auto" w:sz="4" w:space="0"/>
            </w:tcBorders>
          </w:tcPr>
          <w:p>
            <w:pPr>
              <w:pStyle w:val="6"/>
              <w:numPr>
                <w:ilvl w:val="0"/>
                <w:numId w:val="13"/>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Identify the rock types in the Caribbean and the impact on human activities e.g. Settlements; Economic Activities- manufacturing, farming, service industry, communication, transportation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82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40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94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82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40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945" w:type="dxa"/>
            <w:tcBorders>
              <w:top w:val="single" w:color="auto" w:sz="4" w:space="0"/>
              <w:left w:val="single" w:color="auto" w:sz="4" w:space="0"/>
              <w:bottom w:val="single" w:color="auto" w:sz="4" w:space="0"/>
              <w:right w:val="single" w:color="auto" w:sz="4" w:space="0"/>
            </w:tcBorders>
          </w:tcPr>
          <w:p>
            <w:pPr>
              <w:pStyle w:val="6"/>
              <w:numPr>
                <w:ilvl w:val="0"/>
                <w:numId w:val="4"/>
              </w:numPr>
              <w:spacing w:after="0" w:line="240" w:lineRule="auto"/>
              <w:rPr>
                <w:rFonts w:asciiTheme="minorAscii"/>
                <w:sz w:val="22"/>
                <w:szCs w:val="22"/>
              </w:rPr>
            </w:pPr>
            <w:r>
              <w:rPr>
                <w:rFonts w:asciiTheme="minorAscii"/>
                <w:sz w:val="22"/>
                <w:szCs w:val="22"/>
              </w:rPr>
              <w:t>End of month Test</w:t>
            </w:r>
          </w:p>
          <w:p>
            <w:pPr>
              <w:pStyle w:val="6"/>
              <w:numPr>
                <w:ilvl w:val="0"/>
                <w:numId w:val="4"/>
              </w:numPr>
              <w:spacing w:after="0" w:line="240" w:lineRule="auto"/>
              <w:rPr>
                <w:rFonts w:asciiTheme="minorAscii"/>
                <w:sz w:val="22"/>
                <w:szCs w:val="22"/>
              </w:rPr>
            </w:pPr>
            <w:r>
              <w:rPr>
                <w:rFonts w:asciiTheme="minorAscii"/>
                <w:sz w:val="22"/>
                <w:szCs w:val="22"/>
              </w:rPr>
              <w:t xml:space="preserve">Worksheets </w:t>
            </w:r>
          </w:p>
          <w:p>
            <w:pPr>
              <w:pStyle w:val="6"/>
              <w:numPr>
                <w:ilvl w:val="0"/>
                <w:numId w:val="4"/>
              </w:numPr>
              <w:spacing w:after="0" w:line="240" w:lineRule="auto"/>
              <w:rPr>
                <w:rFonts w:asciiTheme="minorAscii"/>
                <w:sz w:val="22"/>
                <w:szCs w:val="22"/>
              </w:rPr>
            </w:pPr>
            <w:r>
              <w:rPr>
                <w:rFonts w:asciiTheme="minorAscii"/>
                <w:sz w:val="22"/>
                <w:szCs w:val="22"/>
              </w:rPr>
              <w:t xml:space="preserve">Presentation </w:t>
            </w:r>
          </w:p>
          <w:p>
            <w:pPr>
              <w:pStyle w:val="6"/>
              <w:numPr>
                <w:numId w:val="0"/>
              </w:numPr>
              <w:spacing w:after="0" w:line="240" w:lineRule="auto"/>
              <w:ind w:left="360" w:leftChars="0"/>
              <w:rPr>
                <w:rFonts w:asciiTheme="minorAscii"/>
                <w:sz w:val="22"/>
                <w:szCs w:val="22"/>
              </w:rPr>
            </w:pPr>
          </w:p>
          <w:p>
            <w:pPr>
              <w:pStyle w:val="6"/>
              <w:spacing w:after="0" w:line="240" w:lineRule="auto"/>
              <w:rPr>
                <w:rFonts w:asciiTheme="minorAscii"/>
                <w:sz w:val="22"/>
                <w:szCs w:val="22"/>
              </w:rPr>
            </w:pPr>
          </w:p>
        </w:tc>
      </w:tr>
    </w:tbl>
    <w:p>
      <w:pPr>
        <w:rPr>
          <w:rFonts w:asciiTheme="minorAscii"/>
          <w:sz w:val="22"/>
          <w:szCs w:val="22"/>
        </w:rPr>
      </w:pPr>
    </w:p>
    <w:p>
      <w:pPr>
        <w:rPr>
          <w:rFonts w:asciiTheme="minorAscii"/>
          <w:sz w:val="22"/>
          <w:szCs w:val="22"/>
        </w:rPr>
      </w:pPr>
    </w:p>
    <w:p>
      <w:pPr>
        <w:rPr>
          <w:rFonts w:asciiTheme="minorAscii"/>
          <w:sz w:val="22"/>
          <w:szCs w:val="22"/>
        </w:rPr>
      </w:pPr>
    </w:p>
    <w:p>
      <w:pPr>
        <w:contextualSpacing/>
        <w:rPr>
          <w:rFonts w:asciiTheme="minorAscii"/>
          <w:b/>
          <w:sz w:val="22"/>
          <w:szCs w:val="22"/>
        </w:rPr>
      </w:pPr>
      <w:r>
        <w:rPr>
          <w:rFonts w:asciiTheme="minorAscii"/>
          <w:b/>
          <w:sz w:val="22"/>
          <w:szCs w:val="22"/>
        </w:rPr>
        <w:t xml:space="preserve">Term </w:t>
      </w:r>
      <w:r>
        <w:rPr>
          <w:rFonts w:hint="default" w:asciiTheme="minorAscii"/>
          <w:b/>
          <w:sz w:val="22"/>
          <w:szCs w:val="22"/>
          <w:lang w:val="en-US"/>
        </w:rPr>
        <w:t>2</w:t>
      </w:r>
      <w:r>
        <w:rPr>
          <w:rFonts w:asciiTheme="minorAscii"/>
          <w:b/>
          <w:sz w:val="22"/>
          <w:szCs w:val="22"/>
        </w:rPr>
        <w:tab/>
      </w:r>
      <w:r>
        <w:rPr>
          <w:rFonts w:asciiTheme="minorAscii"/>
          <w:b/>
          <w:sz w:val="22"/>
          <w:szCs w:val="22"/>
        </w:rPr>
        <w:tab/>
      </w:r>
      <w:r>
        <w:rPr>
          <w:rFonts w:hint="default" w:asciiTheme="minorAscii"/>
          <w:b/>
          <w:sz w:val="22"/>
          <w:szCs w:val="22"/>
          <w:lang w:val="en-US"/>
        </w:rPr>
        <w:t xml:space="preserve">Living Together </w:t>
      </w:r>
      <w:r>
        <w:rPr>
          <w:rFonts w:asciiTheme="minorAscii"/>
          <w:b/>
          <w:sz w:val="22"/>
          <w:szCs w:val="22"/>
        </w:rPr>
        <w:t>(</w:t>
      </w:r>
      <w:r>
        <w:rPr>
          <w:rFonts w:hint="default" w:asciiTheme="minorAscii"/>
          <w:b/>
          <w:sz w:val="22"/>
          <w:szCs w:val="22"/>
          <w:lang w:val="en-US"/>
        </w:rPr>
        <w:t xml:space="preserve">4 </w:t>
      </w:r>
      <w:r>
        <w:rPr>
          <w:rFonts w:asciiTheme="minorAscii"/>
          <w:b/>
          <w:sz w:val="22"/>
          <w:szCs w:val="22"/>
        </w:rPr>
        <w:t>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3274"/>
        <w:gridCol w:w="6285"/>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34"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Topic</w:t>
            </w:r>
          </w:p>
        </w:tc>
        <w:tc>
          <w:tcPr>
            <w:tcW w:w="3274"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General Objectives</w:t>
            </w:r>
          </w:p>
        </w:tc>
        <w:tc>
          <w:tcPr>
            <w:tcW w:w="628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Specific Objectives</w:t>
            </w:r>
          </w:p>
        </w:tc>
        <w:tc>
          <w:tcPr>
            <w:tcW w:w="361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1334"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Institutions: Economic  Institutions</w:t>
            </w:r>
          </w:p>
        </w:tc>
        <w:tc>
          <w:tcPr>
            <w:tcW w:w="3274" w:type="dxa"/>
            <w:vMerge w:val="restart"/>
            <w:tcBorders>
              <w:top w:val="single" w:color="auto" w:sz="4" w:space="0"/>
              <w:left w:val="single" w:color="auto" w:sz="4" w:space="0"/>
              <w:bottom w:val="single" w:color="auto" w:sz="4" w:space="0"/>
              <w:right w:val="single" w:color="auto" w:sz="4" w:space="0"/>
            </w:tcBorders>
          </w:tcPr>
          <w:p>
            <w:pPr>
              <w:numPr>
                <w:ilvl w:val="0"/>
                <w:numId w:val="14"/>
              </w:numPr>
              <w:autoSpaceDE w:val="0"/>
              <w:autoSpaceDN w:val="0"/>
              <w:adjustRightInd w:val="0"/>
              <w:spacing w:after="0" w:line="240" w:lineRule="auto"/>
              <w:ind w:left="425" w:leftChars="0" w:hanging="425" w:firstLineChars="0"/>
              <w:rPr>
                <w:rFonts w:hAnsi="Calibri" w:cs="Calibri" w:asciiTheme="minorAscii"/>
                <w:sz w:val="22"/>
                <w:szCs w:val="22"/>
              </w:rPr>
            </w:pPr>
            <w:r>
              <w:rPr>
                <w:rFonts w:hAnsi="Calibri" w:cs="Calibri" w:asciiTheme="minorAscii"/>
                <w:sz w:val="22"/>
                <w:szCs w:val="22"/>
              </w:rPr>
              <w:t>Know and value the contributions of communities and institutions in fostering national development, regional integration and international cooperation</w:t>
            </w:r>
          </w:p>
        </w:tc>
        <w:tc>
          <w:tcPr>
            <w:tcW w:w="6285" w:type="dxa"/>
            <w:vMerge w:val="restart"/>
            <w:tcBorders>
              <w:top w:val="single" w:color="auto" w:sz="4" w:space="0"/>
              <w:left w:val="single" w:color="auto" w:sz="4" w:space="0"/>
              <w:bottom w:val="single" w:color="auto" w:sz="4" w:space="0"/>
              <w:right w:val="single" w:color="auto" w:sz="4" w:space="0"/>
            </w:tcBorders>
          </w:tcPr>
          <w:p>
            <w:pPr>
              <w:pStyle w:val="6"/>
              <w:numPr>
                <w:ilvl w:val="0"/>
                <w:numId w:val="15"/>
              </w:numPr>
              <w:autoSpaceDE w:val="0"/>
              <w:autoSpaceDN w:val="0"/>
              <w:adjustRightInd w:val="0"/>
              <w:spacing w:after="0" w:line="240" w:lineRule="auto"/>
              <w:ind w:left="425" w:leftChars="0" w:hanging="425" w:firstLineChars="0"/>
              <w:rPr>
                <w:rFonts w:hAnsi="Calibri" w:cs="Calibri" w:asciiTheme="minorAscii"/>
                <w:sz w:val="22"/>
                <w:szCs w:val="22"/>
              </w:rPr>
            </w:pPr>
            <w:r>
              <w:rPr>
                <w:rFonts w:hAnsi="Calibri" w:cs="Calibri" w:asciiTheme="minorAscii"/>
                <w:sz w:val="22"/>
                <w:szCs w:val="22"/>
              </w:rPr>
              <w:t xml:space="preserve">Explain </w:t>
            </w:r>
            <w:r>
              <w:rPr>
                <w:rFonts w:hint="default" w:hAnsi="Calibri" w:cs="Calibri" w:asciiTheme="minorAscii"/>
                <w:sz w:val="22"/>
                <w:szCs w:val="22"/>
                <w:lang w:val="en-US"/>
              </w:rPr>
              <w:t xml:space="preserve">the terms </w:t>
            </w:r>
            <w:r>
              <w:rPr>
                <w:rFonts w:hAnsi="Calibri" w:cs="Calibri" w:asciiTheme="minorAscii"/>
                <w:sz w:val="22"/>
                <w:szCs w:val="22"/>
              </w:rPr>
              <w:t>insurance, thrift, bank, building society, credit union, credit, loan</w:t>
            </w:r>
          </w:p>
          <w:p>
            <w:pPr>
              <w:pStyle w:val="6"/>
              <w:numPr>
                <w:numId w:val="0"/>
              </w:numPr>
              <w:autoSpaceDE w:val="0"/>
              <w:autoSpaceDN w:val="0"/>
              <w:adjustRightInd w:val="0"/>
              <w:spacing w:after="0" w:line="240" w:lineRule="auto"/>
              <w:ind w:leftChars="0"/>
              <w:rPr>
                <w:rFonts w:hAnsi="Calibri" w:cs="Calibri" w:asciiTheme="minorAscii"/>
                <w:sz w:val="22"/>
                <w:szCs w:val="22"/>
              </w:rPr>
            </w:pP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Distinguish among social, economic and political institutions </w:t>
            </w:r>
          </w:p>
          <w:p>
            <w:pPr>
              <w:pStyle w:val="6"/>
              <w:numPr>
                <w:numId w:val="0"/>
              </w:numPr>
              <w:autoSpaceDE w:val="0"/>
              <w:autoSpaceDN w:val="0"/>
              <w:adjustRightInd w:val="0"/>
              <w:spacing w:after="200" w:line="276" w:lineRule="auto"/>
              <w:ind w:leftChars="0"/>
              <w:rPr>
                <w:rFonts w:hAnsi="Calibri" w:cs="Calibri" w:asciiTheme="minorAscii"/>
                <w:b/>
                <w:sz w:val="22"/>
                <w:szCs w:val="22"/>
              </w:rPr>
            </w:pP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State examples of economic institutions  </w:t>
            </w:r>
          </w:p>
          <w:p>
            <w:pPr>
              <w:pStyle w:val="6"/>
              <w:numPr>
                <w:numId w:val="0"/>
              </w:numPr>
              <w:autoSpaceDE w:val="0"/>
              <w:autoSpaceDN w:val="0"/>
              <w:adjustRightInd w:val="0"/>
              <w:spacing w:after="200" w:line="276" w:lineRule="auto"/>
              <w:ind w:leftChars="0"/>
              <w:rPr>
                <w:rFonts w:hAnsi="Calibri" w:cs="Calibri" w:asciiTheme="minorAscii"/>
                <w:b/>
                <w:sz w:val="22"/>
                <w:szCs w:val="22"/>
              </w:rPr>
            </w:pPr>
            <w:r>
              <w:rPr>
                <w:rFonts w:hAnsi="Calibri" w:cs="Calibri" w:asciiTheme="minorAscii"/>
                <w:sz w:val="22"/>
                <w:szCs w:val="22"/>
              </w:rPr>
              <w:t xml:space="preserve"> </w:t>
            </w: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Describe the characteristics/functions of different types of financial institutions </w:t>
            </w:r>
          </w:p>
          <w:p>
            <w:pPr>
              <w:pStyle w:val="6"/>
              <w:numPr>
                <w:numId w:val="0"/>
              </w:numPr>
              <w:autoSpaceDE w:val="0"/>
              <w:autoSpaceDN w:val="0"/>
              <w:adjustRightInd w:val="0"/>
              <w:spacing w:after="200" w:line="276" w:lineRule="auto"/>
              <w:ind w:leftChars="0"/>
              <w:rPr>
                <w:rFonts w:hAnsi="Calibri" w:cs="Calibri" w:asciiTheme="minorAscii"/>
                <w:b/>
                <w:sz w:val="22"/>
                <w:szCs w:val="22"/>
              </w:rPr>
            </w:pP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Identify unregulated and informal financial institutions </w:t>
            </w:r>
          </w:p>
          <w:p>
            <w:pPr>
              <w:pStyle w:val="6"/>
              <w:numPr>
                <w:numId w:val="0"/>
              </w:numPr>
              <w:autoSpaceDE w:val="0"/>
              <w:autoSpaceDN w:val="0"/>
              <w:adjustRightInd w:val="0"/>
              <w:spacing w:after="200" w:line="276" w:lineRule="auto"/>
              <w:ind w:leftChars="0"/>
              <w:rPr>
                <w:rFonts w:hAnsi="Calibri" w:cs="Calibri" w:asciiTheme="minorAscii"/>
                <w:b/>
                <w:sz w:val="22"/>
                <w:szCs w:val="22"/>
              </w:rPr>
            </w:pPr>
            <w:r>
              <w:rPr>
                <w:rFonts w:hAnsi="Calibri" w:cs="Calibri" w:asciiTheme="minorAscii"/>
                <w:sz w:val="22"/>
                <w:szCs w:val="22"/>
              </w:rPr>
              <w:t xml:space="preserve"> </w:t>
            </w: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Explain the functions of economic institutions  </w:t>
            </w:r>
          </w:p>
          <w:p>
            <w:pPr>
              <w:pStyle w:val="6"/>
              <w:numPr>
                <w:numId w:val="0"/>
              </w:numPr>
              <w:autoSpaceDE w:val="0"/>
              <w:autoSpaceDN w:val="0"/>
              <w:adjustRightInd w:val="0"/>
              <w:spacing w:after="200" w:line="276" w:lineRule="auto"/>
              <w:ind w:leftChars="0"/>
              <w:rPr>
                <w:rFonts w:hAnsi="Calibri" w:cs="Calibri" w:asciiTheme="minorAscii"/>
                <w:b/>
                <w:sz w:val="22"/>
                <w:szCs w:val="22"/>
              </w:rPr>
            </w:pP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Discuss the importance of economic institutions in everyday life. </w:t>
            </w:r>
          </w:p>
          <w:p>
            <w:pPr>
              <w:pStyle w:val="6"/>
              <w:numPr>
                <w:numId w:val="0"/>
              </w:numPr>
              <w:autoSpaceDE w:val="0"/>
              <w:autoSpaceDN w:val="0"/>
              <w:adjustRightInd w:val="0"/>
              <w:spacing w:after="200" w:line="276" w:lineRule="auto"/>
              <w:ind w:leftChars="0"/>
              <w:rPr>
                <w:rFonts w:hAnsi="Calibri" w:cs="Calibri" w:asciiTheme="minorAscii"/>
                <w:b/>
                <w:sz w:val="22"/>
                <w:szCs w:val="22"/>
              </w:rPr>
            </w:pP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Participate in activities to develop the values and attitudes needed to live prudent financial lives </w:t>
            </w:r>
          </w:p>
          <w:p>
            <w:pPr>
              <w:pStyle w:val="6"/>
              <w:numPr>
                <w:numId w:val="0"/>
              </w:numPr>
              <w:autoSpaceDE w:val="0"/>
              <w:autoSpaceDN w:val="0"/>
              <w:adjustRightInd w:val="0"/>
              <w:spacing w:after="200" w:line="276" w:lineRule="auto"/>
              <w:ind w:leftChars="0"/>
              <w:rPr>
                <w:rFonts w:hAnsi="Calibri" w:cs="Calibri" w:asciiTheme="minorAscii"/>
                <w:b/>
                <w:sz w:val="22"/>
                <w:szCs w:val="22"/>
              </w:rPr>
            </w:pP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Participate in debates on issues related to economic institutions  </w:t>
            </w:r>
          </w:p>
          <w:p>
            <w:pPr>
              <w:pStyle w:val="6"/>
              <w:numPr>
                <w:numId w:val="0"/>
              </w:numPr>
              <w:autoSpaceDE w:val="0"/>
              <w:autoSpaceDN w:val="0"/>
              <w:adjustRightInd w:val="0"/>
              <w:spacing w:after="200" w:line="276" w:lineRule="auto"/>
              <w:ind w:leftChars="0"/>
              <w:rPr>
                <w:rFonts w:hAnsi="Calibri" w:cs="Calibri" w:asciiTheme="minorAscii"/>
                <w:b/>
                <w:sz w:val="22"/>
                <w:szCs w:val="22"/>
              </w:rPr>
            </w:pPr>
          </w:p>
          <w:p>
            <w:pPr>
              <w:pStyle w:val="6"/>
              <w:numPr>
                <w:ilvl w:val="0"/>
                <w:numId w:val="15"/>
              </w:numPr>
              <w:autoSpaceDE w:val="0"/>
              <w:autoSpaceDN w:val="0"/>
              <w:adjustRightInd w:val="0"/>
              <w:spacing w:after="200" w:line="276" w:lineRule="auto"/>
              <w:ind w:left="425" w:leftChars="0" w:hanging="425" w:firstLineChars="0"/>
              <w:rPr>
                <w:rFonts w:hAnsi="Calibri" w:cs="Calibri" w:asciiTheme="minorAscii"/>
                <w:b/>
                <w:sz w:val="22"/>
                <w:szCs w:val="22"/>
              </w:rPr>
            </w:pPr>
            <w:r>
              <w:rPr>
                <w:rFonts w:hAnsi="Calibri" w:cs="Calibri" w:asciiTheme="minorAscii"/>
                <w:sz w:val="22"/>
                <w:szCs w:val="22"/>
              </w:rPr>
              <w:t xml:space="preserve">Recognize the importance of economic institutions to a country’s economy  </w:t>
            </w:r>
          </w:p>
          <w:p>
            <w:pPr>
              <w:pStyle w:val="6"/>
              <w:numPr>
                <w:numId w:val="0"/>
              </w:numPr>
              <w:autoSpaceDE w:val="0"/>
              <w:autoSpaceDN w:val="0"/>
              <w:adjustRightInd w:val="0"/>
              <w:spacing w:after="200" w:line="276" w:lineRule="auto"/>
              <w:ind w:leftChars="0"/>
              <w:rPr>
                <w:rFonts w:hAnsi="Calibri" w:cs="Calibri" w:asciiTheme="minorAscii"/>
                <w:b/>
                <w:sz w:val="22"/>
                <w:szCs w:val="22"/>
              </w:rPr>
            </w:pPr>
          </w:p>
        </w:tc>
        <w:tc>
          <w:tcPr>
            <w:tcW w:w="3615" w:type="dxa"/>
            <w:tcBorders>
              <w:top w:val="single" w:color="auto" w:sz="4" w:space="0"/>
              <w:left w:val="single" w:color="auto" w:sz="4" w:space="0"/>
              <w:bottom w:val="single" w:color="auto" w:sz="4" w:space="0"/>
              <w:right w:val="single" w:color="auto" w:sz="4" w:space="0"/>
            </w:tcBorders>
          </w:tcPr>
          <w:p>
            <w:pPr>
              <w:pStyle w:val="6"/>
              <w:numPr>
                <w:ilvl w:val="0"/>
                <w:numId w:val="16"/>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Institutions-Identify and describe the types of institutions Social, economic, political &amp; Economic Institutions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16"/>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Economic Institutions-Definition, identify   types e.g.  banks, credit unions, insurance companies, building. and understand their role and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27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28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61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27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28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615" w:type="dxa"/>
            <w:tcBorders>
              <w:top w:val="single" w:color="auto" w:sz="4" w:space="0"/>
              <w:left w:val="single" w:color="auto" w:sz="4" w:space="0"/>
              <w:bottom w:val="single" w:color="auto" w:sz="4" w:space="0"/>
              <w:right w:val="single" w:color="auto" w:sz="4" w:space="0"/>
            </w:tcBorders>
          </w:tcPr>
          <w:p>
            <w:pPr>
              <w:pStyle w:val="6"/>
              <w:numPr>
                <w:ilvl w:val="0"/>
                <w:numId w:val="4"/>
              </w:numPr>
              <w:spacing w:after="0" w:line="240" w:lineRule="auto"/>
              <w:rPr>
                <w:rFonts w:asciiTheme="minorAscii"/>
                <w:sz w:val="22"/>
                <w:szCs w:val="22"/>
              </w:rPr>
            </w:pPr>
            <w:r>
              <w:rPr>
                <w:rFonts w:asciiTheme="minorAscii"/>
                <w:sz w:val="22"/>
                <w:szCs w:val="22"/>
              </w:rPr>
              <w:t>End of month Test</w:t>
            </w:r>
          </w:p>
          <w:p>
            <w:pPr>
              <w:pStyle w:val="6"/>
              <w:numPr>
                <w:ilvl w:val="0"/>
                <w:numId w:val="4"/>
              </w:numPr>
              <w:spacing w:after="0" w:line="240" w:lineRule="auto"/>
              <w:rPr>
                <w:rFonts w:asciiTheme="minorAscii"/>
                <w:sz w:val="22"/>
                <w:szCs w:val="22"/>
              </w:rPr>
            </w:pPr>
            <w:r>
              <w:rPr>
                <w:rFonts w:asciiTheme="minorAscii"/>
                <w:sz w:val="22"/>
                <w:szCs w:val="22"/>
              </w:rPr>
              <w:t xml:space="preserve">Worksheets </w:t>
            </w:r>
          </w:p>
          <w:p>
            <w:pPr>
              <w:pStyle w:val="6"/>
              <w:numPr>
                <w:ilvl w:val="0"/>
                <w:numId w:val="4"/>
              </w:numPr>
              <w:spacing w:after="0" w:line="240" w:lineRule="auto"/>
              <w:rPr>
                <w:rFonts w:asciiTheme="minorAscii"/>
                <w:sz w:val="22"/>
                <w:szCs w:val="22"/>
              </w:rPr>
            </w:pPr>
            <w:r>
              <w:rPr>
                <w:rFonts w:asciiTheme="minorAscii"/>
                <w:sz w:val="22"/>
                <w:szCs w:val="22"/>
              </w:rPr>
              <w:t>View video</w:t>
            </w:r>
            <w:r>
              <w:rPr>
                <w:rFonts w:hint="default" w:asciiTheme="minorAscii"/>
                <w:sz w:val="22"/>
                <w:szCs w:val="22"/>
                <w:lang w:val="en-US"/>
              </w:rPr>
              <w:t>s</w:t>
            </w:r>
          </w:p>
          <w:p>
            <w:pPr>
              <w:pStyle w:val="6"/>
              <w:numPr>
                <w:ilvl w:val="0"/>
                <w:numId w:val="4"/>
              </w:numPr>
              <w:spacing w:after="0" w:line="240" w:lineRule="auto"/>
              <w:rPr>
                <w:rFonts w:asciiTheme="minorAscii"/>
                <w:sz w:val="22"/>
                <w:szCs w:val="22"/>
              </w:rPr>
            </w:pPr>
            <w:r>
              <w:rPr>
                <w:rFonts w:hint="default" w:asciiTheme="minorAscii"/>
                <w:sz w:val="22"/>
                <w:szCs w:val="22"/>
                <w:lang w:val="en-US"/>
              </w:rPr>
              <w:t>C</w:t>
            </w:r>
            <w:r>
              <w:rPr>
                <w:rFonts w:asciiTheme="minorAscii"/>
                <w:sz w:val="22"/>
                <w:szCs w:val="22"/>
              </w:rPr>
              <w:t>omplete</w:t>
            </w:r>
            <w:r>
              <w:rPr>
                <w:rFonts w:hint="default" w:asciiTheme="minorAscii"/>
                <w:sz w:val="22"/>
                <w:szCs w:val="22"/>
                <w:lang w:val="en-US"/>
              </w:rPr>
              <w:t xml:space="preserve"> typical financial forms </w:t>
            </w:r>
            <w:r>
              <w:rPr>
                <w:rFonts w:asciiTheme="minorAscii"/>
                <w:sz w:val="22"/>
                <w:szCs w:val="22"/>
              </w:rPr>
              <w:t xml:space="preserve"> </w:t>
            </w:r>
          </w:p>
          <w:p>
            <w:pPr>
              <w:pStyle w:val="6"/>
              <w:spacing w:after="0" w:line="240" w:lineRule="auto"/>
              <w:rPr>
                <w:rFonts w:asciiTheme="minorAscii"/>
                <w:sz w:val="22"/>
                <w:szCs w:val="22"/>
              </w:rPr>
            </w:pPr>
          </w:p>
          <w:p>
            <w:pPr>
              <w:pStyle w:val="6"/>
              <w:spacing w:after="0" w:line="240" w:lineRule="auto"/>
              <w:rPr>
                <w:rFonts w:asciiTheme="minorAscii"/>
                <w:sz w:val="22"/>
                <w:szCs w:val="22"/>
              </w:rPr>
            </w:pPr>
          </w:p>
        </w:tc>
      </w:tr>
    </w:tbl>
    <w:p>
      <w:pPr>
        <w:rPr>
          <w:rFonts w:asciiTheme="minorAscii"/>
          <w:sz w:val="22"/>
          <w:szCs w:val="22"/>
        </w:rPr>
      </w:pPr>
    </w:p>
    <w:p>
      <w:pPr>
        <w:contextualSpacing/>
        <w:rPr>
          <w:rFonts w:asciiTheme="minorAscii"/>
          <w:b/>
          <w:sz w:val="22"/>
          <w:szCs w:val="22"/>
        </w:rPr>
      </w:pPr>
    </w:p>
    <w:p>
      <w:pPr>
        <w:contextualSpacing/>
        <w:rPr>
          <w:rFonts w:asciiTheme="minorAscii"/>
          <w:b/>
          <w:sz w:val="22"/>
          <w:szCs w:val="22"/>
        </w:rPr>
      </w:pPr>
    </w:p>
    <w:p>
      <w:pPr>
        <w:rPr>
          <w:rFonts w:asciiTheme="minorAscii"/>
          <w:b/>
          <w:sz w:val="22"/>
          <w:szCs w:val="22"/>
        </w:rPr>
      </w:pPr>
      <w:r>
        <w:rPr>
          <w:rFonts w:asciiTheme="minorAscii"/>
          <w:b/>
          <w:sz w:val="22"/>
          <w:szCs w:val="22"/>
        </w:rPr>
        <w:br w:type="page"/>
      </w:r>
    </w:p>
    <w:p>
      <w:pPr>
        <w:contextualSpacing/>
        <w:rPr>
          <w:rFonts w:asciiTheme="minorAscii"/>
          <w:b/>
          <w:sz w:val="22"/>
          <w:szCs w:val="22"/>
        </w:rPr>
      </w:pPr>
      <w:r>
        <w:rPr>
          <w:rFonts w:asciiTheme="minorAscii"/>
          <w:b/>
          <w:sz w:val="22"/>
          <w:szCs w:val="22"/>
        </w:rPr>
        <w:t xml:space="preserve">Term </w:t>
      </w:r>
      <w:r>
        <w:rPr>
          <w:rFonts w:hint="default" w:asciiTheme="minorAscii"/>
          <w:b/>
          <w:sz w:val="22"/>
          <w:szCs w:val="22"/>
          <w:lang w:val="en-US"/>
        </w:rPr>
        <w:t>2</w:t>
      </w:r>
      <w:r>
        <w:rPr>
          <w:rFonts w:asciiTheme="minorAscii"/>
          <w:b/>
          <w:sz w:val="22"/>
          <w:szCs w:val="22"/>
        </w:rPr>
        <w:tab/>
      </w:r>
      <w:r>
        <w:rPr>
          <w:rFonts w:asciiTheme="minorAscii"/>
          <w:b/>
          <w:sz w:val="22"/>
          <w:szCs w:val="22"/>
        </w:rPr>
        <w:tab/>
      </w:r>
      <w:r>
        <w:rPr>
          <w:rFonts w:hint="default" w:asciiTheme="minorAscii"/>
          <w:b/>
          <w:sz w:val="22"/>
          <w:szCs w:val="22"/>
          <w:lang w:val="en-US"/>
        </w:rPr>
        <w:t xml:space="preserve">Living Together </w:t>
      </w:r>
      <w:r>
        <w:rPr>
          <w:rFonts w:asciiTheme="minorAscii"/>
          <w:b/>
          <w:sz w:val="22"/>
          <w:szCs w:val="22"/>
        </w:rPr>
        <w:t>(</w:t>
      </w:r>
      <w:r>
        <w:rPr>
          <w:rFonts w:hint="default" w:asciiTheme="minorAscii"/>
          <w:b/>
          <w:sz w:val="22"/>
          <w:szCs w:val="22"/>
          <w:lang w:val="en-US"/>
        </w:rPr>
        <w:t xml:space="preserve">3 </w:t>
      </w:r>
      <w:r>
        <w:rPr>
          <w:rFonts w:asciiTheme="minorAscii"/>
          <w:b/>
          <w:sz w:val="22"/>
          <w:szCs w:val="22"/>
        </w:rPr>
        <w:t>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2451"/>
        <w:gridCol w:w="7240"/>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32"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Topic</w:t>
            </w:r>
          </w:p>
        </w:tc>
        <w:tc>
          <w:tcPr>
            <w:tcW w:w="2451"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General Objectives</w:t>
            </w:r>
          </w:p>
        </w:tc>
        <w:tc>
          <w:tcPr>
            <w:tcW w:w="724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Specific Objectives</w:t>
            </w:r>
          </w:p>
        </w:tc>
        <w:tc>
          <w:tcPr>
            <w:tcW w:w="348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9" w:hRule="atLeast"/>
        </w:trPr>
        <w:tc>
          <w:tcPr>
            <w:tcW w:w="1332"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Consumer Affairs</w:t>
            </w:r>
          </w:p>
        </w:tc>
        <w:tc>
          <w:tcPr>
            <w:tcW w:w="2451" w:type="dxa"/>
            <w:vMerge w:val="restart"/>
            <w:tcBorders>
              <w:top w:val="single" w:color="auto" w:sz="4" w:space="0"/>
              <w:left w:val="single" w:color="auto" w:sz="4" w:space="0"/>
              <w:bottom w:val="single" w:color="auto" w:sz="4" w:space="0"/>
              <w:right w:val="single" w:color="auto" w:sz="4" w:space="0"/>
            </w:tcBorders>
          </w:tcPr>
          <w:p>
            <w:pPr>
              <w:numPr>
                <w:ilvl w:val="0"/>
                <w:numId w:val="17"/>
              </w:numPr>
              <w:autoSpaceDE w:val="0"/>
              <w:autoSpaceDN w:val="0"/>
              <w:adjustRightInd w:val="0"/>
              <w:spacing w:after="0" w:line="240" w:lineRule="auto"/>
              <w:ind w:left="425" w:leftChars="0" w:hanging="425" w:firstLineChars="0"/>
              <w:rPr>
                <w:rFonts w:hAnsi="Calibri" w:cs="Calibri" w:asciiTheme="minorAscii"/>
                <w:sz w:val="22"/>
                <w:szCs w:val="22"/>
              </w:rPr>
            </w:pPr>
            <w:r>
              <w:rPr>
                <w:rFonts w:hAnsi="Calibri" w:cs="Calibri" w:asciiTheme="minorAscii"/>
                <w:sz w:val="22"/>
                <w:szCs w:val="22"/>
              </w:rPr>
              <w:t>Know and value the contributions of communities and institutions in fostering national development, regional cooperation, and international cooperation</w:t>
            </w:r>
          </w:p>
        </w:tc>
        <w:tc>
          <w:tcPr>
            <w:tcW w:w="7240" w:type="dxa"/>
            <w:vMerge w:val="restart"/>
            <w:tcBorders>
              <w:top w:val="single" w:color="auto" w:sz="4" w:space="0"/>
              <w:left w:val="single" w:color="auto" w:sz="4" w:space="0"/>
              <w:bottom w:val="single" w:color="auto" w:sz="4" w:space="0"/>
              <w:right w:val="single" w:color="auto" w:sz="4" w:space="0"/>
            </w:tcBorders>
          </w:tcPr>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Develop working definitions for the terms:  goods, services, consumer, consumption, consumerism, needs, wants, budget income, expenditure, globalization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Classify types of consumers</w:t>
            </w:r>
          </w:p>
          <w:p>
            <w:pPr>
              <w:pStyle w:val="6"/>
              <w:numPr>
                <w:numId w:val="0"/>
              </w:numPr>
              <w:autoSpaceDE w:val="0"/>
              <w:autoSpaceDN w:val="0"/>
              <w:adjustRightInd w:val="0"/>
              <w:spacing w:after="0" w:line="240" w:lineRule="auto"/>
              <w:ind w:leftChars="0"/>
              <w:rPr>
                <w:rFonts w:asciiTheme="minorAscii" w:cstheme="minorHAnsi"/>
                <w:iCs/>
                <w:sz w:val="22"/>
                <w:szCs w:val="22"/>
              </w:rPr>
            </w:pPr>
            <w:r>
              <w:rPr>
                <w:rFonts w:asciiTheme="minorAscii" w:cstheme="minorHAnsi"/>
                <w:iCs/>
                <w:sz w:val="22"/>
                <w:szCs w:val="22"/>
              </w:rPr>
              <w:t xml:space="preserve"> </w:t>
            </w: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Distinguish between consumers and producers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Analyse the factors which influence consumer demand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Design a product, develop plan to market the product and design success criteria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Discuss the impact of globalization on the consumer and consumerism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Examine the impact of technology on consumerism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Analyse the rights and responsibilities of the consumer</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Evaluate the role of government and consumer protection agencies in protecting the rights of the consumer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Take steps to seek redress when rights have been violated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18"/>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Predict consequences of consumer behaviors   </w:t>
            </w:r>
          </w:p>
        </w:tc>
        <w:tc>
          <w:tcPr>
            <w:tcW w:w="3485" w:type="dxa"/>
            <w:tcBorders>
              <w:top w:val="single" w:color="auto" w:sz="4" w:space="0"/>
              <w:left w:val="single" w:color="auto" w:sz="4" w:space="0"/>
              <w:bottom w:val="single" w:color="auto" w:sz="4" w:space="0"/>
              <w:right w:val="single" w:color="auto" w:sz="4" w:space="0"/>
            </w:tcBorders>
          </w:tcPr>
          <w:p>
            <w:pPr>
              <w:pStyle w:val="6"/>
              <w:numPr>
                <w:ilvl w:val="0"/>
                <w:numId w:val="19"/>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Consumer Affairs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19"/>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Leisure activities and the Economy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19"/>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Employment Patterns and the Economy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19"/>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Occupation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19"/>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Personal Values </w:t>
            </w:r>
          </w:p>
          <w:p>
            <w:pPr>
              <w:pStyle w:val="6"/>
              <w:numPr>
                <w:numId w:val="0"/>
              </w:numPr>
              <w:autoSpaceDE w:val="0"/>
              <w:autoSpaceDN w:val="0"/>
              <w:adjustRightInd w:val="0"/>
              <w:spacing w:after="0" w:line="240" w:lineRule="auto"/>
              <w:ind w:leftChars="0"/>
              <w:rPr>
                <w:rFonts w:asciiTheme="minorAsci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45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724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48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45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724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485" w:type="dxa"/>
            <w:tcBorders>
              <w:top w:val="single" w:color="auto" w:sz="4" w:space="0"/>
              <w:left w:val="single" w:color="auto" w:sz="4" w:space="0"/>
              <w:bottom w:val="single" w:color="auto" w:sz="4" w:space="0"/>
              <w:right w:val="single" w:color="auto" w:sz="4" w:space="0"/>
            </w:tcBorders>
          </w:tcPr>
          <w:p>
            <w:pPr>
              <w:pStyle w:val="6"/>
              <w:numPr>
                <w:ilvl w:val="0"/>
                <w:numId w:val="4"/>
              </w:numPr>
              <w:spacing w:after="0" w:line="240" w:lineRule="auto"/>
              <w:rPr>
                <w:rFonts w:asciiTheme="minorAscii"/>
                <w:sz w:val="22"/>
                <w:szCs w:val="22"/>
              </w:rPr>
            </w:pPr>
            <w:r>
              <w:rPr>
                <w:rFonts w:asciiTheme="minorAscii"/>
                <w:sz w:val="22"/>
                <w:szCs w:val="22"/>
              </w:rPr>
              <w:t>End of month Test</w:t>
            </w:r>
          </w:p>
          <w:p>
            <w:pPr>
              <w:pStyle w:val="6"/>
              <w:numPr>
                <w:ilvl w:val="0"/>
                <w:numId w:val="4"/>
              </w:numPr>
              <w:spacing w:after="0" w:line="240" w:lineRule="auto"/>
              <w:rPr>
                <w:rFonts w:asciiTheme="minorAscii"/>
                <w:sz w:val="22"/>
                <w:szCs w:val="22"/>
              </w:rPr>
            </w:pPr>
            <w:r>
              <w:rPr>
                <w:rFonts w:asciiTheme="minorAscii"/>
                <w:sz w:val="22"/>
                <w:szCs w:val="22"/>
              </w:rPr>
              <w:t xml:space="preserve">Worksheets </w:t>
            </w:r>
          </w:p>
          <w:p>
            <w:pPr>
              <w:pStyle w:val="6"/>
              <w:numPr>
                <w:ilvl w:val="0"/>
                <w:numId w:val="4"/>
              </w:numPr>
              <w:spacing w:after="0" w:line="240" w:lineRule="auto"/>
              <w:rPr>
                <w:rFonts w:asciiTheme="minorAscii"/>
                <w:sz w:val="22"/>
                <w:szCs w:val="22"/>
              </w:rPr>
            </w:pPr>
            <w:r>
              <w:rPr>
                <w:rFonts w:asciiTheme="minorAscii"/>
                <w:sz w:val="22"/>
                <w:szCs w:val="22"/>
              </w:rPr>
              <w:t xml:space="preserve">Role play </w:t>
            </w:r>
          </w:p>
          <w:p>
            <w:pPr>
              <w:pStyle w:val="6"/>
              <w:numPr>
                <w:ilvl w:val="0"/>
                <w:numId w:val="4"/>
              </w:numPr>
              <w:spacing w:after="0" w:line="240" w:lineRule="auto"/>
              <w:rPr>
                <w:rFonts w:asciiTheme="minorAscii"/>
                <w:sz w:val="22"/>
                <w:szCs w:val="22"/>
              </w:rPr>
            </w:pPr>
            <w:r>
              <w:rPr>
                <w:rFonts w:asciiTheme="minorAscii"/>
                <w:sz w:val="22"/>
                <w:szCs w:val="22"/>
              </w:rPr>
              <w:t xml:space="preserve">Poster </w:t>
            </w:r>
          </w:p>
          <w:p>
            <w:pPr>
              <w:pStyle w:val="6"/>
              <w:spacing w:after="0" w:line="240" w:lineRule="auto"/>
              <w:rPr>
                <w:rFonts w:asciiTheme="minorAscii"/>
                <w:sz w:val="22"/>
                <w:szCs w:val="22"/>
              </w:rPr>
            </w:pPr>
          </w:p>
          <w:p>
            <w:pPr>
              <w:pStyle w:val="6"/>
              <w:spacing w:after="0" w:line="240" w:lineRule="auto"/>
              <w:rPr>
                <w:rFonts w:asciiTheme="minorAscii"/>
                <w:sz w:val="22"/>
                <w:szCs w:val="22"/>
              </w:rPr>
            </w:pPr>
          </w:p>
        </w:tc>
      </w:tr>
    </w:tbl>
    <w:p>
      <w:pPr>
        <w:rPr>
          <w:rFonts w:asciiTheme="minorAscii"/>
          <w:sz w:val="22"/>
          <w:szCs w:val="22"/>
        </w:rPr>
      </w:pPr>
    </w:p>
    <w:p>
      <w:pPr>
        <w:rPr>
          <w:rFonts w:asciiTheme="minorAscii"/>
          <w:sz w:val="22"/>
          <w:szCs w:val="22"/>
        </w:rPr>
      </w:pPr>
    </w:p>
    <w:p>
      <w:pPr>
        <w:rPr>
          <w:rFonts w:asciiTheme="minorAscii"/>
          <w:sz w:val="22"/>
          <w:szCs w:val="22"/>
        </w:rPr>
      </w:pPr>
    </w:p>
    <w:p>
      <w:pPr>
        <w:contextualSpacing/>
        <w:rPr>
          <w:rFonts w:hint="default" w:asciiTheme="minorAscii"/>
          <w:b/>
          <w:sz w:val="22"/>
          <w:szCs w:val="22"/>
          <w:lang w:val="en-US"/>
        </w:rPr>
      </w:pPr>
      <w:r>
        <w:rPr>
          <w:rFonts w:asciiTheme="minorAscii"/>
          <w:b/>
          <w:sz w:val="22"/>
          <w:szCs w:val="22"/>
        </w:rPr>
        <w:t>Term 3</w:t>
      </w:r>
      <w:r>
        <w:rPr>
          <w:rFonts w:hint="default" w:asciiTheme="minorAscii"/>
          <w:b/>
          <w:sz w:val="22"/>
          <w:szCs w:val="22"/>
          <w:lang w:val="en-US"/>
        </w:rPr>
        <w:t xml:space="preserve"> </w:t>
      </w:r>
      <w:r>
        <w:rPr>
          <w:rFonts w:hint="default" w:asciiTheme="minorAscii"/>
          <w:b/>
          <w:sz w:val="22"/>
          <w:szCs w:val="22"/>
          <w:lang w:val="en-US"/>
        </w:rPr>
        <w:tab/>
        <w:t/>
      </w:r>
      <w:r>
        <w:rPr>
          <w:rFonts w:hint="default" w:asciiTheme="minorAscii"/>
          <w:b/>
          <w:sz w:val="22"/>
          <w:szCs w:val="22"/>
          <w:lang w:val="en-US"/>
        </w:rPr>
        <w:tab/>
        <w:t>Diversity, sustainability and Interdependence (4 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2736"/>
        <w:gridCol w:w="6955"/>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32"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Topic</w:t>
            </w:r>
          </w:p>
        </w:tc>
        <w:tc>
          <w:tcPr>
            <w:tcW w:w="2736"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General Objectives</w:t>
            </w:r>
          </w:p>
        </w:tc>
        <w:tc>
          <w:tcPr>
            <w:tcW w:w="695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Specific Objectives</w:t>
            </w:r>
          </w:p>
        </w:tc>
        <w:tc>
          <w:tcPr>
            <w:tcW w:w="348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1332"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Climate Change: The impact of Human Activities</w:t>
            </w:r>
          </w:p>
        </w:tc>
        <w:tc>
          <w:tcPr>
            <w:tcW w:w="2736" w:type="dxa"/>
            <w:vMerge w:val="restart"/>
            <w:tcBorders>
              <w:top w:val="single" w:color="auto" w:sz="4" w:space="0"/>
              <w:left w:val="single" w:color="auto" w:sz="4" w:space="0"/>
              <w:bottom w:val="single" w:color="auto" w:sz="4" w:space="0"/>
              <w:right w:val="single" w:color="auto" w:sz="4" w:space="0"/>
            </w:tcBorders>
          </w:tcPr>
          <w:p>
            <w:pPr>
              <w:numPr>
                <w:ilvl w:val="0"/>
                <w:numId w:val="20"/>
              </w:numPr>
              <w:autoSpaceDE w:val="0"/>
              <w:autoSpaceDN w:val="0"/>
              <w:adjustRightInd w:val="0"/>
              <w:spacing w:after="0" w:line="240" w:lineRule="auto"/>
              <w:ind w:left="425" w:leftChars="0" w:hanging="425" w:firstLineChars="0"/>
              <w:rPr>
                <w:rFonts w:hAnsi="Calibri" w:cs="Calibri" w:asciiTheme="minorAscii"/>
                <w:sz w:val="22"/>
                <w:szCs w:val="22"/>
              </w:rPr>
            </w:pPr>
            <w:r>
              <w:rPr>
                <w:rFonts w:hAnsi="Calibri" w:cs="Calibri" w:asciiTheme="minorAscii"/>
                <w:sz w:val="22"/>
                <w:szCs w:val="22"/>
              </w:rPr>
              <w:t>Develop an understanding of the interdependent relationship between human kind and the environment</w:t>
            </w:r>
          </w:p>
        </w:tc>
        <w:tc>
          <w:tcPr>
            <w:tcW w:w="6955" w:type="dxa"/>
            <w:vMerge w:val="restart"/>
            <w:tcBorders>
              <w:top w:val="single" w:color="auto" w:sz="4" w:space="0"/>
              <w:left w:val="single" w:color="auto" w:sz="4" w:space="0"/>
              <w:bottom w:val="single" w:color="auto" w:sz="4" w:space="0"/>
              <w:right w:val="single" w:color="auto" w:sz="4" w:space="0"/>
            </w:tcBorders>
          </w:tcPr>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Define and correctly use key concepts: climate change, carbon emission, carbon credit, global warming, greenhouse gases, coral bleaching, sea level rise, carbon dioxide, deforestation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Gather, synthesize and evaluate information from multiple sources which represent different views on the causes of climate change </w:t>
            </w:r>
          </w:p>
          <w:p>
            <w:pPr>
              <w:pStyle w:val="6"/>
              <w:numPr>
                <w:numId w:val="0"/>
              </w:numPr>
              <w:autoSpaceDE w:val="0"/>
              <w:autoSpaceDN w:val="0"/>
              <w:adjustRightInd w:val="0"/>
              <w:spacing w:after="0" w:line="240" w:lineRule="auto"/>
              <w:ind w:leftChars="0"/>
              <w:rPr>
                <w:rFonts w:asciiTheme="minorAscii" w:cstheme="minorHAnsi"/>
                <w:iCs/>
                <w:sz w:val="22"/>
                <w:szCs w:val="22"/>
              </w:rPr>
            </w:pPr>
            <w:r>
              <w:rPr>
                <w:rFonts w:asciiTheme="minorAscii" w:cstheme="minorHAnsi"/>
                <w:iCs/>
                <w:sz w:val="22"/>
                <w:szCs w:val="22"/>
              </w:rPr>
              <w:t xml:space="preserve"> </w:t>
            </w: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Using multiple sources, gather, synthesize and assess evidence of climate change    </w:t>
            </w:r>
          </w:p>
          <w:p>
            <w:pPr>
              <w:pStyle w:val="6"/>
              <w:numPr>
                <w:numId w:val="0"/>
              </w:numPr>
              <w:autoSpaceDE w:val="0"/>
              <w:autoSpaceDN w:val="0"/>
              <w:adjustRightInd w:val="0"/>
              <w:spacing w:after="0" w:line="240" w:lineRule="auto"/>
              <w:ind w:leftChars="0"/>
              <w:rPr>
                <w:rFonts w:asciiTheme="minorAscii" w:cstheme="minorHAnsi"/>
                <w:iCs/>
                <w:sz w:val="22"/>
                <w:szCs w:val="22"/>
              </w:rPr>
            </w:pPr>
            <w:r>
              <w:rPr>
                <w:rFonts w:asciiTheme="minorAscii" w:cstheme="minorHAnsi"/>
                <w:iCs/>
                <w:sz w:val="22"/>
                <w:szCs w:val="22"/>
              </w:rPr>
              <w:t xml:space="preserve"> </w:t>
            </w: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Develop and present informative and analytical pieces on the role of local and international organizations and agreements which manage and monitor climate change  </w:t>
            </w:r>
          </w:p>
          <w:p>
            <w:pPr>
              <w:pStyle w:val="6"/>
              <w:numPr>
                <w:numId w:val="0"/>
              </w:numPr>
              <w:autoSpaceDE w:val="0"/>
              <w:autoSpaceDN w:val="0"/>
              <w:adjustRightInd w:val="0"/>
              <w:spacing w:after="0" w:line="240" w:lineRule="auto"/>
              <w:ind w:leftChars="0"/>
              <w:rPr>
                <w:rFonts w:asciiTheme="minorAscii" w:cstheme="minorHAnsi"/>
                <w:iCs/>
                <w:sz w:val="22"/>
                <w:szCs w:val="22"/>
              </w:rPr>
            </w:pPr>
            <w:r>
              <w:rPr>
                <w:rFonts w:asciiTheme="minorAscii" w:cstheme="minorHAnsi"/>
                <w:iCs/>
                <w:sz w:val="22"/>
                <w:szCs w:val="22"/>
              </w:rPr>
              <w:t xml:space="preserve">  </w:t>
            </w: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Examine various economic activities and draw conclusions about their impact on climate change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Use geographic skills and tools to present, interpret and analyze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Predict the consequences of climate change on different environments and different groups of people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Participate in actions that can be taken to mitigate the effects of global warming/climate change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Analyse the costs and benefits of personal and collective choices of goods and services and the impact of these on climate change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1"/>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Propose strategies to mitigate the effects of climate change on Jamaica  </w:t>
            </w:r>
          </w:p>
          <w:p>
            <w:pPr>
              <w:autoSpaceDE w:val="0"/>
              <w:autoSpaceDN w:val="0"/>
              <w:adjustRightInd w:val="0"/>
              <w:spacing w:after="0" w:line="240" w:lineRule="auto"/>
              <w:rPr>
                <w:rFonts w:asciiTheme="minorAscii" w:cstheme="minorHAnsi"/>
                <w:iCs/>
                <w:sz w:val="22"/>
                <w:szCs w:val="22"/>
              </w:rPr>
            </w:pPr>
          </w:p>
        </w:tc>
        <w:tc>
          <w:tcPr>
            <w:tcW w:w="3485" w:type="dxa"/>
            <w:tcBorders>
              <w:top w:val="single" w:color="auto" w:sz="4" w:space="0"/>
              <w:left w:val="single" w:color="auto" w:sz="4" w:space="0"/>
              <w:bottom w:val="single" w:color="auto" w:sz="4" w:space="0"/>
              <w:right w:val="single" w:color="auto" w:sz="4" w:space="0"/>
            </w:tcBorders>
          </w:tcPr>
          <w:p>
            <w:pPr>
              <w:pStyle w:val="6"/>
              <w:numPr>
                <w:ilvl w:val="0"/>
                <w:numId w:val="22"/>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What is green technology?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2"/>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Solutions to green technology Renewable Energy Reducing carbon in the atmosphere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2"/>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Climate Changing – the causes and effects Precipitation patterns e.g. rainfall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2"/>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longer summers rise in temperatures</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2"/>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Removal of Soil Cover</w:t>
            </w:r>
          </w:p>
          <w:p>
            <w:pPr>
              <w:pStyle w:val="6"/>
              <w:numPr>
                <w:numId w:val="0"/>
              </w:numPr>
              <w:autoSpaceDE w:val="0"/>
              <w:autoSpaceDN w:val="0"/>
              <w:adjustRightInd w:val="0"/>
              <w:spacing w:after="0" w:line="240" w:lineRule="auto"/>
              <w:ind w:leftChars="0"/>
              <w:rPr>
                <w:rFonts w:asciiTheme="minorAscii" w:cstheme="minorHAnsi"/>
                <w:sz w:val="22"/>
                <w:szCs w:val="22"/>
              </w:rPr>
            </w:pPr>
            <w:r>
              <w:rPr>
                <w:rFonts w:asciiTheme="minorAscii" w:cstheme="minorHAnsi"/>
                <w:sz w:val="22"/>
                <w:szCs w:val="22"/>
              </w:rPr>
              <w:t xml:space="preserve"> </w:t>
            </w:r>
          </w:p>
          <w:p>
            <w:pPr>
              <w:pStyle w:val="6"/>
              <w:numPr>
                <w:ilvl w:val="0"/>
                <w:numId w:val="22"/>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Destruction of coral reefs</w:t>
            </w:r>
          </w:p>
          <w:p>
            <w:pPr>
              <w:pStyle w:val="6"/>
              <w:numPr>
                <w:numId w:val="0"/>
              </w:numPr>
              <w:autoSpaceDE w:val="0"/>
              <w:autoSpaceDN w:val="0"/>
              <w:adjustRightInd w:val="0"/>
              <w:spacing w:after="0" w:line="240" w:lineRule="auto"/>
              <w:ind w:leftChars="0"/>
              <w:rPr>
                <w:rFonts w:asciiTheme="minorAscii" w:cstheme="minorHAnsi"/>
                <w:sz w:val="22"/>
                <w:szCs w:val="22"/>
              </w:rPr>
            </w:pPr>
            <w:r>
              <w:rPr>
                <w:rFonts w:asciiTheme="minorAscii" w:cstheme="minorHAnsi"/>
                <w:sz w:val="22"/>
                <w:szCs w:val="22"/>
              </w:rPr>
              <w:t xml:space="preserve">  </w:t>
            </w:r>
          </w:p>
          <w:p>
            <w:pPr>
              <w:pStyle w:val="6"/>
              <w:numPr>
                <w:ilvl w:val="0"/>
                <w:numId w:val="22"/>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Carbon Emission</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2"/>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Global Warming </w:t>
            </w:r>
          </w:p>
          <w:p>
            <w:pPr>
              <w:autoSpaceDE w:val="0"/>
              <w:autoSpaceDN w:val="0"/>
              <w:adjustRightInd w:val="0"/>
              <w:spacing w:after="0" w:line="240" w:lineRule="auto"/>
              <w:ind w:left="360"/>
              <w:rPr>
                <w:rFonts w:asciiTheme="minorAsci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95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48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95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485"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sz w:val="22"/>
                <w:szCs w:val="22"/>
              </w:rPr>
            </w:pPr>
            <w:r>
              <w:rPr>
                <w:rFonts w:asciiTheme="minorAscii"/>
                <w:sz w:val="22"/>
                <w:szCs w:val="22"/>
              </w:rPr>
              <w:t xml:space="preserve">  </w:t>
            </w:r>
          </w:p>
          <w:p>
            <w:pPr>
              <w:pStyle w:val="6"/>
              <w:numPr>
                <w:ilvl w:val="0"/>
                <w:numId w:val="4"/>
              </w:numPr>
              <w:spacing w:after="0" w:line="240" w:lineRule="auto"/>
              <w:rPr>
                <w:rFonts w:asciiTheme="minorAscii"/>
                <w:sz w:val="22"/>
                <w:szCs w:val="22"/>
              </w:rPr>
            </w:pPr>
            <w:r>
              <w:rPr>
                <w:rFonts w:asciiTheme="minorAscii"/>
                <w:sz w:val="22"/>
                <w:szCs w:val="22"/>
              </w:rPr>
              <w:t>End of month Test</w:t>
            </w:r>
          </w:p>
          <w:p>
            <w:pPr>
              <w:pStyle w:val="6"/>
              <w:numPr>
                <w:ilvl w:val="0"/>
                <w:numId w:val="4"/>
              </w:numPr>
              <w:spacing w:after="0" w:line="240" w:lineRule="auto"/>
              <w:rPr>
                <w:rFonts w:asciiTheme="minorAscii"/>
                <w:sz w:val="22"/>
                <w:szCs w:val="22"/>
              </w:rPr>
            </w:pPr>
            <w:r>
              <w:rPr>
                <w:rFonts w:asciiTheme="minorAscii"/>
                <w:sz w:val="22"/>
                <w:szCs w:val="22"/>
              </w:rPr>
              <w:t xml:space="preserve">Worksheets </w:t>
            </w:r>
          </w:p>
          <w:p>
            <w:pPr>
              <w:pStyle w:val="6"/>
              <w:numPr>
                <w:ilvl w:val="0"/>
                <w:numId w:val="4"/>
              </w:numPr>
              <w:spacing w:after="0" w:line="240" w:lineRule="auto"/>
              <w:rPr>
                <w:rFonts w:asciiTheme="minorAscii"/>
                <w:sz w:val="22"/>
                <w:szCs w:val="22"/>
              </w:rPr>
            </w:pPr>
            <w:r>
              <w:rPr>
                <w:rFonts w:asciiTheme="minorAscii"/>
                <w:sz w:val="22"/>
                <w:szCs w:val="22"/>
              </w:rPr>
              <w:t xml:space="preserve">Group Presentation </w:t>
            </w:r>
          </w:p>
          <w:p>
            <w:pPr>
              <w:pStyle w:val="6"/>
              <w:numPr>
                <w:ilvl w:val="0"/>
                <w:numId w:val="4"/>
              </w:numPr>
              <w:spacing w:after="200" w:line="276" w:lineRule="auto"/>
              <w:rPr>
                <w:rFonts w:asciiTheme="minorAscii"/>
                <w:sz w:val="22"/>
                <w:szCs w:val="22"/>
              </w:rPr>
            </w:pPr>
            <w:r>
              <w:rPr>
                <w:rFonts w:asciiTheme="minorAscii"/>
                <w:sz w:val="22"/>
                <w:szCs w:val="22"/>
              </w:rPr>
              <w:t xml:space="preserve">View video and complete a written exercise </w:t>
            </w:r>
          </w:p>
          <w:p>
            <w:pPr>
              <w:pStyle w:val="6"/>
              <w:spacing w:after="0" w:line="240" w:lineRule="auto"/>
              <w:rPr>
                <w:rFonts w:asciiTheme="minorAscii"/>
                <w:sz w:val="22"/>
                <w:szCs w:val="22"/>
              </w:rPr>
            </w:pPr>
          </w:p>
          <w:p>
            <w:pPr>
              <w:pStyle w:val="6"/>
              <w:spacing w:after="0" w:line="240" w:lineRule="auto"/>
              <w:rPr>
                <w:rFonts w:asciiTheme="minorAscii"/>
                <w:sz w:val="22"/>
                <w:szCs w:val="22"/>
              </w:rPr>
            </w:pPr>
          </w:p>
        </w:tc>
      </w:tr>
    </w:tbl>
    <w:p>
      <w:pPr>
        <w:rPr>
          <w:rFonts w:asciiTheme="minorAscii"/>
          <w:b/>
          <w:sz w:val="22"/>
          <w:szCs w:val="22"/>
        </w:rPr>
      </w:pPr>
      <w:r>
        <w:rPr>
          <w:rFonts w:asciiTheme="minorAscii"/>
          <w:b/>
          <w:sz w:val="22"/>
          <w:szCs w:val="22"/>
        </w:rPr>
        <w:br w:type="page"/>
      </w:r>
    </w:p>
    <w:p>
      <w:pPr>
        <w:contextualSpacing/>
        <w:rPr>
          <w:rFonts w:hint="default" w:asciiTheme="minorAscii"/>
          <w:b/>
          <w:sz w:val="22"/>
          <w:szCs w:val="22"/>
          <w:lang w:val="en-US"/>
        </w:rPr>
      </w:pPr>
      <w:r>
        <w:rPr>
          <w:rFonts w:asciiTheme="minorAscii"/>
          <w:b/>
          <w:sz w:val="22"/>
          <w:szCs w:val="22"/>
        </w:rPr>
        <w:t>Term 3</w:t>
      </w:r>
      <w:r>
        <w:rPr>
          <w:rFonts w:hint="default" w:asciiTheme="minorAscii"/>
          <w:b/>
          <w:sz w:val="22"/>
          <w:szCs w:val="22"/>
          <w:lang w:val="en-US"/>
        </w:rPr>
        <w:tab/>
        <w:t/>
      </w:r>
      <w:r>
        <w:rPr>
          <w:rFonts w:hint="default" w:asciiTheme="minorAscii"/>
          <w:b/>
          <w:sz w:val="22"/>
          <w:szCs w:val="22"/>
          <w:lang w:val="en-US"/>
        </w:rPr>
        <w:tab/>
        <w:t/>
      </w:r>
      <w:r>
        <w:rPr>
          <w:rFonts w:hint="default" w:asciiTheme="minorAscii"/>
          <w:b/>
          <w:sz w:val="22"/>
          <w:szCs w:val="22"/>
          <w:lang w:val="en-US"/>
        </w:rPr>
        <w:tab/>
        <w:t>Diversity, sustainability and Interdependence (4 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550"/>
        <w:gridCol w:w="6588"/>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43"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Topic</w:t>
            </w:r>
          </w:p>
        </w:tc>
        <w:tc>
          <w:tcPr>
            <w:tcW w:w="255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General Objectives</w:t>
            </w:r>
          </w:p>
        </w:tc>
        <w:tc>
          <w:tcPr>
            <w:tcW w:w="6588"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Specific Objectives</w:t>
            </w:r>
          </w:p>
        </w:tc>
        <w:tc>
          <w:tcPr>
            <w:tcW w:w="3627"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1743"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 xml:space="preserve">Hazards and Disasters of the Caribbean </w:t>
            </w:r>
          </w:p>
        </w:tc>
        <w:tc>
          <w:tcPr>
            <w:tcW w:w="2550" w:type="dxa"/>
            <w:vMerge w:val="restart"/>
            <w:tcBorders>
              <w:top w:val="single" w:color="auto" w:sz="4" w:space="0"/>
              <w:left w:val="single" w:color="auto" w:sz="4" w:space="0"/>
              <w:bottom w:val="single" w:color="auto" w:sz="4" w:space="0"/>
              <w:right w:val="single" w:color="auto" w:sz="4" w:space="0"/>
            </w:tcBorders>
          </w:tcPr>
          <w:p>
            <w:pPr>
              <w:numPr>
                <w:ilvl w:val="0"/>
                <w:numId w:val="23"/>
              </w:numPr>
              <w:autoSpaceDE w:val="0"/>
              <w:autoSpaceDN w:val="0"/>
              <w:adjustRightInd w:val="0"/>
              <w:spacing w:after="0" w:line="240" w:lineRule="auto"/>
              <w:ind w:left="425" w:leftChars="0" w:hanging="425" w:firstLineChars="0"/>
              <w:rPr>
                <w:rFonts w:hAnsi="Calibri" w:cs="Calibri" w:asciiTheme="minorAscii"/>
                <w:sz w:val="22"/>
                <w:szCs w:val="22"/>
              </w:rPr>
            </w:pPr>
            <w:r>
              <w:rPr>
                <w:rFonts w:hAnsi="Calibri" w:cs="Calibri" w:asciiTheme="minorAscii"/>
                <w:sz w:val="22"/>
                <w:szCs w:val="22"/>
              </w:rPr>
              <w:t>Develop an understanding of the interdependent relationship between humankind and the  environment</w:t>
            </w:r>
          </w:p>
        </w:tc>
        <w:tc>
          <w:tcPr>
            <w:tcW w:w="6588" w:type="dxa"/>
            <w:vMerge w:val="restart"/>
            <w:tcBorders>
              <w:top w:val="single" w:color="auto" w:sz="4" w:space="0"/>
              <w:left w:val="single" w:color="auto" w:sz="4" w:space="0"/>
              <w:bottom w:val="single" w:color="auto" w:sz="4" w:space="0"/>
              <w:right w:val="single" w:color="auto" w:sz="4" w:space="0"/>
            </w:tcBorders>
          </w:tcPr>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Define and use key concepts: hazards, disasters, drought floods, earthquakes, volcanic eruptions, preparedness, natural disasters, storms, hurricanes, man</w:t>
            </w:r>
            <w:r>
              <w:rPr>
                <w:rFonts w:hint="default" w:asciiTheme="minorAscii" w:cstheme="minorHAnsi"/>
                <w:iCs/>
                <w:sz w:val="22"/>
                <w:szCs w:val="22"/>
                <w:lang w:val="en-US"/>
              </w:rPr>
              <w:t>-</w:t>
            </w:r>
            <w:r>
              <w:rPr>
                <w:rFonts w:asciiTheme="minorAscii" w:cstheme="minorHAnsi"/>
                <w:iCs/>
                <w:sz w:val="22"/>
                <w:szCs w:val="22"/>
              </w:rPr>
              <w:t xml:space="preserve">made disasters, mitigation, vulnerable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Distinguish between hazards and disasters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Differentiate between facts and myths related to natural hazards and disasters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Examine various thematic maps and extract information the natural disasters which are likely to affect Caribbean countries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Explain the causes and effects of natural disasters in the region:  hurricane, earthquake, flooding, drought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Compare the impact of natural disasters on various communities and account for the level of damage suffered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Participate in the disaster preparedness measures which are taken by citizens to reduce loss of life and damage to property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Assess the effectiveness of organizations and institutions which manage and monitor disaster preparedness activities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Interpret statistical maps and diagrams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Recognize the consequences of not being prepared for a disaster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4"/>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Take actions to prepare for and reduce the impact of natural disasters  </w:t>
            </w:r>
          </w:p>
          <w:p>
            <w:pPr>
              <w:pStyle w:val="6"/>
              <w:autoSpaceDE w:val="0"/>
              <w:autoSpaceDN w:val="0"/>
              <w:adjustRightInd w:val="0"/>
              <w:spacing w:after="0" w:line="240" w:lineRule="auto"/>
              <w:rPr>
                <w:rFonts w:asciiTheme="minorAscii" w:cstheme="minorHAnsi"/>
                <w:iCs/>
                <w:sz w:val="22"/>
                <w:szCs w:val="22"/>
              </w:rPr>
            </w:pPr>
          </w:p>
        </w:tc>
        <w:tc>
          <w:tcPr>
            <w:tcW w:w="3627" w:type="dxa"/>
            <w:tcBorders>
              <w:top w:val="single" w:color="auto" w:sz="4" w:space="0"/>
              <w:left w:val="single" w:color="auto" w:sz="4" w:space="0"/>
              <w:bottom w:val="single" w:color="auto" w:sz="4" w:space="0"/>
              <w:right w:val="single" w:color="auto" w:sz="4" w:space="0"/>
            </w:tcBorders>
          </w:tcPr>
          <w:p>
            <w:pPr>
              <w:numPr>
                <w:ilvl w:val="0"/>
                <w:numId w:val="25"/>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The nature of the hazards, institutions and efforts to mitigate the effects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5"/>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Hurricanes, droughts and floods Volcanic eruptions and earthquakes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5"/>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Institutions that monitor Forestry Department, Wardens, Rangers CDEMA, ODPEM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5"/>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Monitoring, managing and sustaining the environment</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5"/>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Forestry Department, Wardens, Rangers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5"/>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CDEMA, ODPEM Monitoring, managing and sustaining  the environment</w:t>
            </w:r>
          </w:p>
          <w:p>
            <w:pPr>
              <w:pStyle w:val="6"/>
              <w:numPr>
                <w:numId w:val="0"/>
              </w:numPr>
              <w:autoSpaceDE w:val="0"/>
              <w:autoSpaceDN w:val="0"/>
              <w:adjustRightInd w:val="0"/>
              <w:spacing w:after="0" w:line="240" w:lineRule="auto"/>
              <w:ind w:leftChars="0"/>
              <w:rPr>
                <w:rFonts w:asciiTheme="minorAsci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58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627"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7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58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627"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sz w:val="22"/>
                <w:szCs w:val="22"/>
              </w:rPr>
            </w:pPr>
            <w:r>
              <w:rPr>
                <w:rFonts w:asciiTheme="minorAscii"/>
                <w:sz w:val="22"/>
                <w:szCs w:val="22"/>
              </w:rPr>
              <w:t xml:space="preserve">  </w:t>
            </w:r>
          </w:p>
          <w:p>
            <w:pPr>
              <w:pStyle w:val="6"/>
              <w:numPr>
                <w:ilvl w:val="0"/>
                <w:numId w:val="4"/>
              </w:numPr>
              <w:spacing w:after="0" w:line="240" w:lineRule="auto"/>
              <w:rPr>
                <w:rFonts w:asciiTheme="minorAscii"/>
                <w:sz w:val="22"/>
                <w:szCs w:val="22"/>
              </w:rPr>
            </w:pPr>
            <w:r>
              <w:rPr>
                <w:rFonts w:asciiTheme="minorAscii"/>
                <w:sz w:val="22"/>
                <w:szCs w:val="22"/>
              </w:rPr>
              <w:t>End of month Test</w:t>
            </w:r>
          </w:p>
          <w:p>
            <w:pPr>
              <w:pStyle w:val="6"/>
              <w:numPr>
                <w:ilvl w:val="0"/>
                <w:numId w:val="4"/>
              </w:numPr>
              <w:spacing w:after="0" w:line="240" w:lineRule="auto"/>
              <w:rPr>
                <w:rFonts w:asciiTheme="minorAscii"/>
                <w:sz w:val="22"/>
                <w:szCs w:val="22"/>
              </w:rPr>
            </w:pPr>
            <w:r>
              <w:rPr>
                <w:rFonts w:asciiTheme="minorAscii"/>
                <w:sz w:val="22"/>
                <w:szCs w:val="22"/>
              </w:rPr>
              <w:t xml:space="preserve">Worksheets </w:t>
            </w:r>
          </w:p>
          <w:p>
            <w:pPr>
              <w:pStyle w:val="6"/>
              <w:numPr>
                <w:ilvl w:val="0"/>
                <w:numId w:val="4"/>
              </w:numPr>
              <w:spacing w:after="0" w:line="240" w:lineRule="auto"/>
              <w:rPr>
                <w:rFonts w:asciiTheme="minorAscii"/>
                <w:sz w:val="22"/>
                <w:szCs w:val="22"/>
              </w:rPr>
            </w:pPr>
            <w:r>
              <w:rPr>
                <w:rFonts w:asciiTheme="minorAscii"/>
                <w:sz w:val="22"/>
                <w:szCs w:val="22"/>
              </w:rPr>
              <w:t xml:space="preserve">View video and complete a written exercise </w:t>
            </w:r>
          </w:p>
          <w:p>
            <w:pPr>
              <w:pStyle w:val="6"/>
              <w:numPr>
                <w:ilvl w:val="0"/>
                <w:numId w:val="4"/>
              </w:numPr>
              <w:spacing w:after="0" w:line="240" w:lineRule="auto"/>
              <w:rPr>
                <w:rFonts w:asciiTheme="minorAscii"/>
                <w:sz w:val="22"/>
                <w:szCs w:val="22"/>
              </w:rPr>
            </w:pPr>
            <w:r>
              <w:rPr>
                <w:rFonts w:asciiTheme="minorAscii"/>
                <w:sz w:val="22"/>
                <w:szCs w:val="22"/>
              </w:rPr>
              <w:t>Create brochures about the various natural disasters</w:t>
            </w:r>
          </w:p>
          <w:p>
            <w:pPr>
              <w:pStyle w:val="6"/>
              <w:spacing w:after="0" w:line="240" w:lineRule="auto"/>
              <w:rPr>
                <w:rFonts w:asciiTheme="minorAscii"/>
                <w:sz w:val="22"/>
                <w:szCs w:val="22"/>
              </w:rPr>
            </w:pPr>
          </w:p>
          <w:p>
            <w:pPr>
              <w:pStyle w:val="6"/>
              <w:spacing w:after="0" w:line="240" w:lineRule="auto"/>
              <w:rPr>
                <w:rFonts w:asciiTheme="minorAscii"/>
                <w:sz w:val="22"/>
                <w:szCs w:val="22"/>
              </w:rPr>
            </w:pPr>
          </w:p>
        </w:tc>
      </w:tr>
    </w:tbl>
    <w:p>
      <w:pPr>
        <w:rPr>
          <w:rFonts w:asciiTheme="minorAscii"/>
          <w:sz w:val="22"/>
          <w:szCs w:val="22"/>
        </w:rPr>
      </w:pPr>
    </w:p>
    <w:p>
      <w:pPr>
        <w:rPr>
          <w:rFonts w:asciiTheme="minorAscii"/>
          <w:sz w:val="22"/>
          <w:szCs w:val="22"/>
        </w:rPr>
      </w:pPr>
    </w:p>
    <w:p>
      <w:pPr>
        <w:contextualSpacing/>
        <w:rPr>
          <w:rFonts w:hint="default" w:asciiTheme="minorAscii"/>
          <w:b/>
          <w:sz w:val="22"/>
          <w:szCs w:val="22"/>
          <w:lang w:val="en-US"/>
        </w:rPr>
      </w:pPr>
      <w:r>
        <w:rPr>
          <w:rFonts w:asciiTheme="minorAscii"/>
          <w:b/>
          <w:sz w:val="22"/>
          <w:szCs w:val="22"/>
        </w:rPr>
        <w:t>Term 3</w:t>
      </w:r>
      <w:r>
        <w:rPr>
          <w:rFonts w:hint="default" w:asciiTheme="minorAscii"/>
          <w:b/>
          <w:sz w:val="22"/>
          <w:szCs w:val="22"/>
          <w:lang w:val="en-US"/>
        </w:rPr>
        <w:tab/>
        <w:t/>
      </w:r>
      <w:r>
        <w:rPr>
          <w:rFonts w:hint="default" w:asciiTheme="minorAscii"/>
          <w:b/>
          <w:sz w:val="22"/>
          <w:szCs w:val="22"/>
          <w:lang w:val="en-US"/>
        </w:rPr>
        <w:tab/>
        <w:t/>
      </w:r>
      <w:r>
        <w:rPr>
          <w:rFonts w:hint="default" w:asciiTheme="minorAscii"/>
          <w:b/>
          <w:sz w:val="22"/>
          <w:szCs w:val="22"/>
          <w:lang w:val="en-US"/>
        </w:rPr>
        <w:tab/>
        <w:t>Diversity, sustainability and Interdependence (4 weeks)</w:t>
      </w:r>
    </w:p>
    <w:tbl>
      <w:tblPr>
        <w:tblStyle w:val="5"/>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370"/>
        <w:gridCol w:w="6930"/>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18"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Topic</w:t>
            </w:r>
          </w:p>
        </w:tc>
        <w:tc>
          <w:tcPr>
            <w:tcW w:w="237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General Objectives</w:t>
            </w:r>
          </w:p>
        </w:tc>
        <w:tc>
          <w:tcPr>
            <w:tcW w:w="693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Specific Objectives</w:t>
            </w:r>
          </w:p>
        </w:tc>
        <w:tc>
          <w:tcPr>
            <w:tcW w:w="339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Summary of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trPr>
        <w:tc>
          <w:tcPr>
            <w:tcW w:w="1818"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Environmental Problems and Solutions</w:t>
            </w:r>
          </w:p>
        </w:tc>
        <w:tc>
          <w:tcPr>
            <w:tcW w:w="2370" w:type="dxa"/>
            <w:vMerge w:val="restart"/>
            <w:tcBorders>
              <w:top w:val="single" w:color="auto" w:sz="4" w:space="0"/>
              <w:left w:val="single" w:color="auto" w:sz="4" w:space="0"/>
              <w:bottom w:val="single" w:color="auto" w:sz="4" w:space="0"/>
              <w:right w:val="single" w:color="auto" w:sz="4" w:space="0"/>
            </w:tcBorders>
          </w:tcPr>
          <w:p>
            <w:pPr>
              <w:numPr>
                <w:ilvl w:val="0"/>
                <w:numId w:val="26"/>
              </w:numPr>
              <w:autoSpaceDE w:val="0"/>
              <w:autoSpaceDN w:val="0"/>
              <w:adjustRightInd w:val="0"/>
              <w:spacing w:after="0" w:line="240" w:lineRule="auto"/>
              <w:ind w:left="425" w:leftChars="0" w:hanging="425" w:firstLineChars="0"/>
              <w:rPr>
                <w:rFonts w:hAnsi="Calibri" w:cs="Calibri" w:asciiTheme="minorAscii"/>
                <w:sz w:val="22"/>
                <w:szCs w:val="22"/>
              </w:rPr>
            </w:pPr>
            <w:r>
              <w:rPr>
                <w:rFonts w:hAnsi="Calibri" w:cs="Calibri" w:asciiTheme="minorAscii"/>
                <w:sz w:val="22"/>
                <w:szCs w:val="22"/>
              </w:rPr>
              <w:t xml:space="preserve">Develop an understanding of the interdependent relationship between humankind  and the  environment </w:t>
            </w:r>
          </w:p>
          <w:p>
            <w:pPr>
              <w:numPr>
                <w:numId w:val="0"/>
              </w:numPr>
              <w:autoSpaceDE w:val="0"/>
              <w:autoSpaceDN w:val="0"/>
              <w:adjustRightInd w:val="0"/>
              <w:spacing w:after="0" w:line="240" w:lineRule="auto"/>
              <w:rPr>
                <w:rFonts w:hAnsi="Calibri" w:cs="Calibri" w:asciiTheme="minorAscii"/>
                <w:sz w:val="22"/>
                <w:szCs w:val="22"/>
              </w:rPr>
            </w:pPr>
          </w:p>
        </w:tc>
        <w:tc>
          <w:tcPr>
            <w:tcW w:w="6930" w:type="dxa"/>
            <w:vMerge w:val="restart"/>
            <w:tcBorders>
              <w:top w:val="single" w:color="auto" w:sz="4" w:space="0"/>
              <w:left w:val="single" w:color="auto" w:sz="4" w:space="0"/>
              <w:bottom w:val="single" w:color="auto" w:sz="4" w:space="0"/>
              <w:right w:val="single" w:color="auto" w:sz="4" w:space="0"/>
            </w:tcBorders>
          </w:tcPr>
          <w:p>
            <w:pPr>
              <w:pStyle w:val="6"/>
              <w:numPr>
                <w:ilvl w:val="0"/>
                <w:numId w:val="27"/>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Define and use key concepts: biodiversity, habitat, ecosystem, conservation, preservation,  extinction, deforestation, afforestation, desertification, endemic species, endangered species  environmental steward, national park, protected area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7"/>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Identify components of an ecosystem and describe the interaction between its biotic and abiotic components and the built environment then make deductions about the effects on the ecosystem of changes in any component.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7"/>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Design and implement action plan that will maintain/improve the biodiversity/environment of an area in the school or community and evaluate the outcomes of the plan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7"/>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Examine multiple sources and formulate questions about the biodiversity, conservation and preservation then gather information from multiple sources to answer these questions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7"/>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Explore how beliefs and values about the natural environment influences human interaction with the natural environment </w:t>
            </w:r>
          </w:p>
          <w:p>
            <w:pPr>
              <w:pStyle w:val="6"/>
              <w:numPr>
                <w:numId w:val="0"/>
              </w:numPr>
              <w:autoSpaceDE w:val="0"/>
              <w:autoSpaceDN w:val="0"/>
              <w:adjustRightInd w:val="0"/>
              <w:spacing w:after="0" w:line="240" w:lineRule="auto"/>
              <w:ind w:leftChars="0"/>
              <w:rPr>
                <w:rFonts w:asciiTheme="minorAscii" w:cstheme="minorHAnsi"/>
                <w:iCs/>
                <w:sz w:val="22"/>
                <w:szCs w:val="22"/>
              </w:rPr>
            </w:pPr>
            <w:r>
              <w:rPr>
                <w:rFonts w:asciiTheme="minorAscii" w:cstheme="minorHAnsi"/>
                <w:iCs/>
                <w:sz w:val="22"/>
                <w:szCs w:val="22"/>
              </w:rPr>
              <w:t xml:space="preserve"> </w:t>
            </w:r>
          </w:p>
          <w:p>
            <w:pPr>
              <w:pStyle w:val="6"/>
              <w:numPr>
                <w:ilvl w:val="0"/>
                <w:numId w:val="27"/>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Analyse the functions of the institutions and government agencies that are responsible for managing environmental issues </w:t>
            </w:r>
          </w:p>
          <w:p>
            <w:pPr>
              <w:pStyle w:val="6"/>
              <w:numPr>
                <w:numId w:val="0"/>
              </w:numPr>
              <w:autoSpaceDE w:val="0"/>
              <w:autoSpaceDN w:val="0"/>
              <w:adjustRightInd w:val="0"/>
              <w:spacing w:after="0" w:line="240" w:lineRule="auto"/>
              <w:ind w:leftChars="0"/>
              <w:rPr>
                <w:rFonts w:asciiTheme="minorAscii" w:cstheme="minorHAnsi"/>
                <w:iCs/>
                <w:sz w:val="22"/>
                <w:szCs w:val="22"/>
              </w:rPr>
            </w:pPr>
          </w:p>
          <w:p>
            <w:pPr>
              <w:pStyle w:val="6"/>
              <w:numPr>
                <w:ilvl w:val="0"/>
                <w:numId w:val="27"/>
              </w:numPr>
              <w:autoSpaceDE w:val="0"/>
              <w:autoSpaceDN w:val="0"/>
              <w:adjustRightInd w:val="0"/>
              <w:spacing w:after="0" w:line="240" w:lineRule="auto"/>
              <w:ind w:left="425" w:leftChars="0" w:hanging="425" w:firstLineChars="0"/>
              <w:rPr>
                <w:rFonts w:asciiTheme="minorAscii" w:cstheme="minorHAnsi"/>
                <w:iCs/>
                <w:sz w:val="22"/>
                <w:szCs w:val="22"/>
              </w:rPr>
            </w:pPr>
            <w:r>
              <w:rPr>
                <w:rFonts w:asciiTheme="minorAscii" w:cstheme="minorHAnsi"/>
                <w:iCs/>
                <w:sz w:val="22"/>
                <w:szCs w:val="22"/>
              </w:rPr>
              <w:t xml:space="preserve">Assess the local and international measures and conventions which have been implemented to reduce the impact of environmental problems </w:t>
            </w:r>
          </w:p>
          <w:p>
            <w:pPr>
              <w:autoSpaceDE w:val="0"/>
              <w:autoSpaceDN w:val="0"/>
              <w:adjustRightInd w:val="0"/>
              <w:spacing w:after="0" w:line="240" w:lineRule="auto"/>
              <w:rPr>
                <w:rFonts w:asciiTheme="minorAscii" w:cstheme="minorHAnsi"/>
                <w:iCs/>
                <w:sz w:val="22"/>
                <w:szCs w:val="22"/>
              </w:rPr>
            </w:pPr>
          </w:p>
        </w:tc>
        <w:tc>
          <w:tcPr>
            <w:tcW w:w="3390" w:type="dxa"/>
            <w:tcBorders>
              <w:top w:val="single" w:color="auto" w:sz="4" w:space="0"/>
              <w:left w:val="single" w:color="auto" w:sz="4" w:space="0"/>
              <w:bottom w:val="single" w:color="auto" w:sz="4" w:space="0"/>
              <w:right w:val="single" w:color="auto" w:sz="4" w:space="0"/>
            </w:tcBorders>
          </w:tcPr>
          <w:p>
            <w:pPr>
              <w:pStyle w:val="6"/>
              <w:numPr>
                <w:ilvl w:val="0"/>
                <w:numId w:val="28"/>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Sustainable use of Resources Environmental Problems and Solutions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8"/>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Biodiversity threatened flora and fauna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8"/>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Human Ecology-Effects of Overpopulation (habitat destruction) </w:t>
            </w:r>
          </w:p>
          <w:p>
            <w:pPr>
              <w:pStyle w:val="6"/>
              <w:numPr>
                <w:numId w:val="0"/>
              </w:numPr>
              <w:autoSpaceDE w:val="0"/>
              <w:autoSpaceDN w:val="0"/>
              <w:adjustRightInd w:val="0"/>
              <w:spacing w:after="0" w:line="240" w:lineRule="auto"/>
              <w:ind w:leftChars="0"/>
              <w:rPr>
                <w:rFonts w:asciiTheme="minorAscii" w:cstheme="minorHAnsi"/>
                <w:sz w:val="22"/>
                <w:szCs w:val="22"/>
              </w:rPr>
            </w:pPr>
          </w:p>
          <w:p>
            <w:pPr>
              <w:pStyle w:val="6"/>
              <w:numPr>
                <w:ilvl w:val="0"/>
                <w:numId w:val="28"/>
              </w:numPr>
              <w:autoSpaceDE w:val="0"/>
              <w:autoSpaceDN w:val="0"/>
              <w:adjustRightInd w:val="0"/>
              <w:spacing w:after="0" w:line="240" w:lineRule="auto"/>
              <w:ind w:left="425" w:leftChars="0" w:hanging="425" w:firstLineChars="0"/>
              <w:rPr>
                <w:rFonts w:asciiTheme="minorAscii" w:cstheme="minorHAnsi"/>
                <w:sz w:val="22"/>
                <w:szCs w:val="22"/>
              </w:rPr>
            </w:pPr>
            <w:r>
              <w:rPr>
                <w:rFonts w:asciiTheme="minorAscii" w:cstheme="minorHAnsi"/>
                <w:sz w:val="22"/>
                <w:szCs w:val="22"/>
              </w:rPr>
              <w:t xml:space="preserve">Pollution </w:t>
            </w:r>
          </w:p>
          <w:p>
            <w:pPr>
              <w:pStyle w:val="6"/>
              <w:autoSpaceDE w:val="0"/>
              <w:autoSpaceDN w:val="0"/>
              <w:adjustRightInd w:val="0"/>
              <w:spacing w:after="0" w:line="240" w:lineRule="auto"/>
              <w:rPr>
                <w:rFonts w:asciiTheme="minorAsci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37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9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39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b/>
                <w:sz w:val="22"/>
                <w:szCs w:val="22"/>
              </w:rPr>
            </w:pPr>
            <w:r>
              <w:rPr>
                <w:rFonts w:asciiTheme="minorAscii"/>
                <w:b/>
                <w:sz w:val="22"/>
                <w:szCs w:val="22"/>
              </w:rPr>
              <w:t>Evaluation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237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69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inorAscii"/>
                <w:sz w:val="22"/>
                <w:szCs w:val="22"/>
              </w:rPr>
            </w:pPr>
          </w:p>
        </w:tc>
        <w:tc>
          <w:tcPr>
            <w:tcW w:w="3390" w:type="dxa"/>
            <w:tcBorders>
              <w:top w:val="single" w:color="auto" w:sz="4" w:space="0"/>
              <w:left w:val="single" w:color="auto" w:sz="4" w:space="0"/>
              <w:bottom w:val="single" w:color="auto" w:sz="4" w:space="0"/>
              <w:right w:val="single" w:color="auto" w:sz="4" w:space="0"/>
            </w:tcBorders>
          </w:tcPr>
          <w:p>
            <w:pPr>
              <w:spacing w:after="0" w:line="240" w:lineRule="auto"/>
              <w:rPr>
                <w:rFonts w:asciiTheme="minorAscii"/>
                <w:sz w:val="22"/>
                <w:szCs w:val="22"/>
              </w:rPr>
            </w:pPr>
            <w:r>
              <w:rPr>
                <w:rFonts w:asciiTheme="minorAscii"/>
                <w:sz w:val="22"/>
                <w:szCs w:val="22"/>
              </w:rPr>
              <w:t xml:space="preserve">  </w:t>
            </w:r>
          </w:p>
          <w:p>
            <w:pPr>
              <w:pStyle w:val="6"/>
              <w:numPr>
                <w:ilvl w:val="0"/>
                <w:numId w:val="4"/>
              </w:numPr>
              <w:spacing w:after="0" w:line="240" w:lineRule="auto"/>
              <w:rPr>
                <w:rFonts w:asciiTheme="minorAscii"/>
                <w:sz w:val="22"/>
                <w:szCs w:val="22"/>
              </w:rPr>
            </w:pPr>
            <w:r>
              <w:rPr>
                <w:rFonts w:asciiTheme="minorAscii"/>
                <w:sz w:val="22"/>
                <w:szCs w:val="22"/>
              </w:rPr>
              <w:t>End of month Test</w:t>
            </w:r>
          </w:p>
          <w:p>
            <w:pPr>
              <w:pStyle w:val="6"/>
              <w:numPr>
                <w:ilvl w:val="0"/>
                <w:numId w:val="4"/>
              </w:numPr>
              <w:spacing w:after="0" w:line="240" w:lineRule="auto"/>
              <w:rPr>
                <w:rFonts w:asciiTheme="minorAscii"/>
                <w:sz w:val="22"/>
                <w:szCs w:val="22"/>
              </w:rPr>
            </w:pPr>
            <w:r>
              <w:rPr>
                <w:rFonts w:asciiTheme="minorAscii"/>
                <w:sz w:val="22"/>
                <w:szCs w:val="22"/>
              </w:rPr>
              <w:t xml:space="preserve">Worksheets </w:t>
            </w:r>
          </w:p>
          <w:p>
            <w:pPr>
              <w:pStyle w:val="6"/>
              <w:numPr>
                <w:ilvl w:val="0"/>
                <w:numId w:val="4"/>
              </w:numPr>
              <w:spacing w:after="0" w:line="240" w:lineRule="auto"/>
              <w:rPr>
                <w:rFonts w:asciiTheme="minorAscii"/>
                <w:sz w:val="22"/>
                <w:szCs w:val="22"/>
              </w:rPr>
            </w:pPr>
            <w:r>
              <w:rPr>
                <w:rFonts w:asciiTheme="minorAscii"/>
                <w:sz w:val="22"/>
                <w:szCs w:val="22"/>
              </w:rPr>
              <w:t>Video</w:t>
            </w:r>
            <w:r>
              <w:rPr>
                <w:rFonts w:hint="default" w:asciiTheme="minorAscii"/>
                <w:sz w:val="22"/>
                <w:szCs w:val="22"/>
                <w:lang w:val="en-US"/>
              </w:rPr>
              <w:t>s</w:t>
            </w:r>
            <w:r>
              <w:rPr>
                <w:rFonts w:asciiTheme="minorAscii"/>
                <w:sz w:val="22"/>
                <w:szCs w:val="22"/>
              </w:rPr>
              <w:t xml:space="preserve"> </w:t>
            </w:r>
          </w:p>
          <w:p>
            <w:pPr>
              <w:pStyle w:val="6"/>
              <w:numPr>
                <w:ilvl w:val="0"/>
                <w:numId w:val="4"/>
              </w:numPr>
              <w:spacing w:after="0" w:line="240" w:lineRule="auto"/>
              <w:rPr>
                <w:rFonts w:asciiTheme="minorAscii"/>
                <w:sz w:val="22"/>
                <w:szCs w:val="22"/>
              </w:rPr>
            </w:pPr>
            <w:r>
              <w:rPr>
                <w:rFonts w:hint="default" w:asciiTheme="minorAscii"/>
                <w:sz w:val="22"/>
                <w:szCs w:val="22"/>
                <w:lang w:val="en-US"/>
              </w:rPr>
              <w:t>W</w:t>
            </w:r>
            <w:r>
              <w:rPr>
                <w:rFonts w:asciiTheme="minorAscii"/>
                <w:sz w:val="22"/>
                <w:szCs w:val="22"/>
              </w:rPr>
              <w:t>ritten</w:t>
            </w:r>
            <w:r>
              <w:rPr>
                <w:rFonts w:hint="default" w:asciiTheme="minorAscii"/>
                <w:sz w:val="22"/>
                <w:szCs w:val="22"/>
                <w:lang w:val="en-US"/>
              </w:rPr>
              <w:t xml:space="preserve"> </w:t>
            </w:r>
            <w:r>
              <w:rPr>
                <w:rFonts w:asciiTheme="minorAscii"/>
                <w:sz w:val="22"/>
                <w:szCs w:val="22"/>
              </w:rPr>
              <w:t xml:space="preserve">exercise </w:t>
            </w:r>
          </w:p>
          <w:p>
            <w:pPr>
              <w:pStyle w:val="6"/>
              <w:numPr>
                <w:ilvl w:val="0"/>
                <w:numId w:val="4"/>
              </w:numPr>
              <w:spacing w:after="0" w:line="240" w:lineRule="auto"/>
              <w:rPr>
                <w:rFonts w:asciiTheme="minorAscii"/>
                <w:sz w:val="22"/>
                <w:szCs w:val="22"/>
              </w:rPr>
            </w:pPr>
            <w:r>
              <w:rPr>
                <w:rFonts w:hint="default" w:asciiTheme="minorAscii"/>
                <w:sz w:val="22"/>
                <w:szCs w:val="22"/>
                <w:lang w:val="en-US"/>
              </w:rPr>
              <w:t>Create models</w:t>
            </w:r>
          </w:p>
          <w:p>
            <w:pPr>
              <w:pStyle w:val="6"/>
              <w:spacing w:after="0" w:line="240" w:lineRule="auto"/>
              <w:rPr>
                <w:rFonts w:asciiTheme="minorAscii"/>
                <w:sz w:val="22"/>
                <w:szCs w:val="22"/>
              </w:rPr>
            </w:pPr>
          </w:p>
          <w:p>
            <w:pPr>
              <w:spacing w:after="0" w:line="240" w:lineRule="auto"/>
              <w:rPr>
                <w:rFonts w:asciiTheme="minorAscii"/>
                <w:sz w:val="22"/>
                <w:szCs w:val="22"/>
              </w:rPr>
            </w:pPr>
          </w:p>
        </w:tc>
      </w:tr>
    </w:tbl>
    <w:p>
      <w:pPr>
        <w:jc w:val="center"/>
        <w:rPr>
          <w:rFonts w:asciiTheme="minorAscii"/>
          <w:sz w:val="22"/>
          <w:szCs w:val="22"/>
        </w:rPr>
      </w:pPr>
    </w:p>
    <w:p>
      <w:pPr>
        <w:rPr>
          <w:rFonts w:asciiTheme="minorAscii"/>
          <w:sz w:val="22"/>
          <w:szCs w:val="22"/>
        </w:rPr>
      </w:pPr>
    </w:p>
    <w:bookmarkEnd w:id="0"/>
    <w:sectPr>
      <w:footerReference r:id="rId3" w:type="default"/>
      <w:pgSz w:w="15840" w:h="12240" w:orient="landscape"/>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stellar">
    <w:altName w:val="Segoe Print"/>
    <w:panose1 w:val="020A0402060406010301"/>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39499"/>
      <w:docPartObj>
        <w:docPartGallery w:val="autotext"/>
      </w:docPartObj>
    </w:sdtPr>
    <w:sdtContent>
      <w:p>
        <w:pPr>
          <w:pStyle w:val="2"/>
          <w:jc w:val="center"/>
        </w:pPr>
        <w:r>
          <w:fldChar w:fldCharType="begin"/>
        </w:r>
        <w:r>
          <w:instrText xml:space="preserve"> PAGE   \* MERGEFORMAT </w:instrText>
        </w:r>
        <w:r>
          <w:fldChar w:fldCharType="separate"/>
        </w:r>
        <w:r>
          <w:t>9</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9D4C8"/>
    <w:multiLevelType w:val="singleLevel"/>
    <w:tmpl w:val="8A59D4C8"/>
    <w:lvl w:ilvl="0" w:tentative="0">
      <w:start w:val="1"/>
      <w:numFmt w:val="decimal"/>
      <w:lvlText w:val="%1."/>
      <w:lvlJc w:val="left"/>
      <w:pPr>
        <w:tabs>
          <w:tab w:val="left" w:pos="425"/>
        </w:tabs>
        <w:ind w:left="425" w:leftChars="0" w:hanging="425" w:firstLineChars="0"/>
      </w:pPr>
      <w:rPr>
        <w:rFonts w:hint="default"/>
      </w:rPr>
    </w:lvl>
  </w:abstractNum>
  <w:abstractNum w:abstractNumId="1">
    <w:nsid w:val="9522F1BB"/>
    <w:multiLevelType w:val="singleLevel"/>
    <w:tmpl w:val="9522F1BB"/>
    <w:lvl w:ilvl="0" w:tentative="0">
      <w:start w:val="1"/>
      <w:numFmt w:val="decimal"/>
      <w:lvlText w:val="%1."/>
      <w:lvlJc w:val="left"/>
      <w:pPr>
        <w:tabs>
          <w:tab w:val="left" w:pos="425"/>
        </w:tabs>
        <w:ind w:left="425" w:leftChars="0" w:hanging="425" w:firstLineChars="0"/>
      </w:pPr>
      <w:rPr>
        <w:rFonts w:hint="default"/>
      </w:rPr>
    </w:lvl>
  </w:abstractNum>
  <w:abstractNum w:abstractNumId="2">
    <w:nsid w:val="979B7D1E"/>
    <w:multiLevelType w:val="singleLevel"/>
    <w:tmpl w:val="979B7D1E"/>
    <w:lvl w:ilvl="0" w:tentative="0">
      <w:start w:val="1"/>
      <w:numFmt w:val="decimal"/>
      <w:lvlText w:val="%1."/>
      <w:lvlJc w:val="left"/>
      <w:pPr>
        <w:tabs>
          <w:tab w:val="left" w:pos="425"/>
        </w:tabs>
        <w:ind w:left="425" w:leftChars="0" w:hanging="425" w:firstLineChars="0"/>
      </w:pPr>
      <w:rPr>
        <w:rFonts w:hint="default"/>
      </w:rPr>
    </w:lvl>
  </w:abstractNum>
  <w:abstractNum w:abstractNumId="3">
    <w:nsid w:val="9A24E6F6"/>
    <w:multiLevelType w:val="singleLevel"/>
    <w:tmpl w:val="9A24E6F6"/>
    <w:lvl w:ilvl="0" w:tentative="0">
      <w:start w:val="1"/>
      <w:numFmt w:val="decimal"/>
      <w:lvlText w:val="%1."/>
      <w:lvlJc w:val="left"/>
      <w:pPr>
        <w:tabs>
          <w:tab w:val="left" w:pos="425"/>
        </w:tabs>
        <w:ind w:left="425" w:leftChars="0" w:hanging="425" w:firstLineChars="0"/>
      </w:pPr>
      <w:rPr>
        <w:rFonts w:hint="default"/>
      </w:rPr>
    </w:lvl>
  </w:abstractNum>
  <w:abstractNum w:abstractNumId="4">
    <w:nsid w:val="A4396660"/>
    <w:multiLevelType w:val="singleLevel"/>
    <w:tmpl w:val="A4396660"/>
    <w:lvl w:ilvl="0" w:tentative="0">
      <w:start w:val="1"/>
      <w:numFmt w:val="decimal"/>
      <w:lvlText w:val="%1."/>
      <w:lvlJc w:val="left"/>
      <w:pPr>
        <w:tabs>
          <w:tab w:val="left" w:pos="425"/>
        </w:tabs>
        <w:ind w:left="425" w:leftChars="0" w:hanging="425" w:firstLineChars="0"/>
      </w:pPr>
      <w:rPr>
        <w:rFonts w:hint="default"/>
      </w:rPr>
    </w:lvl>
  </w:abstractNum>
  <w:abstractNum w:abstractNumId="5">
    <w:nsid w:val="B46665DB"/>
    <w:multiLevelType w:val="singleLevel"/>
    <w:tmpl w:val="B46665DB"/>
    <w:lvl w:ilvl="0" w:tentative="0">
      <w:start w:val="1"/>
      <w:numFmt w:val="decimal"/>
      <w:lvlText w:val="%1."/>
      <w:lvlJc w:val="left"/>
      <w:pPr>
        <w:tabs>
          <w:tab w:val="left" w:pos="425"/>
        </w:tabs>
        <w:ind w:left="425" w:leftChars="0" w:hanging="425" w:firstLineChars="0"/>
      </w:pPr>
      <w:rPr>
        <w:rFonts w:hint="default"/>
      </w:rPr>
    </w:lvl>
  </w:abstractNum>
  <w:abstractNum w:abstractNumId="6">
    <w:nsid w:val="CFD53F9D"/>
    <w:multiLevelType w:val="singleLevel"/>
    <w:tmpl w:val="CFD53F9D"/>
    <w:lvl w:ilvl="0" w:tentative="0">
      <w:start w:val="1"/>
      <w:numFmt w:val="decimal"/>
      <w:lvlText w:val="%1."/>
      <w:lvlJc w:val="left"/>
      <w:pPr>
        <w:tabs>
          <w:tab w:val="left" w:pos="425"/>
        </w:tabs>
        <w:ind w:left="425" w:leftChars="0" w:hanging="425" w:firstLineChars="0"/>
      </w:pPr>
      <w:rPr>
        <w:rFonts w:hint="default"/>
      </w:rPr>
    </w:lvl>
  </w:abstractNum>
  <w:abstractNum w:abstractNumId="7">
    <w:nsid w:val="D3446084"/>
    <w:multiLevelType w:val="singleLevel"/>
    <w:tmpl w:val="D3446084"/>
    <w:lvl w:ilvl="0" w:tentative="0">
      <w:start w:val="1"/>
      <w:numFmt w:val="decimal"/>
      <w:lvlText w:val="%1."/>
      <w:lvlJc w:val="left"/>
      <w:pPr>
        <w:tabs>
          <w:tab w:val="left" w:pos="425"/>
        </w:tabs>
        <w:ind w:left="425" w:leftChars="0" w:hanging="425" w:firstLineChars="0"/>
      </w:pPr>
      <w:rPr>
        <w:rFonts w:hint="default"/>
      </w:rPr>
    </w:lvl>
  </w:abstractNum>
  <w:abstractNum w:abstractNumId="8">
    <w:nsid w:val="E47050BC"/>
    <w:multiLevelType w:val="singleLevel"/>
    <w:tmpl w:val="E47050BC"/>
    <w:lvl w:ilvl="0" w:tentative="0">
      <w:start w:val="1"/>
      <w:numFmt w:val="decimal"/>
      <w:lvlText w:val="%1."/>
      <w:lvlJc w:val="left"/>
      <w:pPr>
        <w:tabs>
          <w:tab w:val="left" w:pos="425"/>
        </w:tabs>
        <w:ind w:left="425" w:leftChars="0" w:hanging="425" w:firstLineChars="0"/>
      </w:pPr>
      <w:rPr>
        <w:rFonts w:hint="default"/>
      </w:rPr>
    </w:lvl>
  </w:abstractNum>
  <w:abstractNum w:abstractNumId="9">
    <w:nsid w:val="F72BEEF8"/>
    <w:multiLevelType w:val="singleLevel"/>
    <w:tmpl w:val="F72BEEF8"/>
    <w:lvl w:ilvl="0" w:tentative="0">
      <w:start w:val="1"/>
      <w:numFmt w:val="decimal"/>
      <w:lvlText w:val="%1."/>
      <w:lvlJc w:val="left"/>
      <w:pPr>
        <w:tabs>
          <w:tab w:val="left" w:pos="425"/>
        </w:tabs>
        <w:ind w:left="425" w:leftChars="0" w:hanging="425" w:firstLineChars="0"/>
      </w:pPr>
      <w:rPr>
        <w:rFonts w:hint="default"/>
      </w:rPr>
    </w:lvl>
  </w:abstractNum>
  <w:abstractNum w:abstractNumId="10">
    <w:nsid w:val="F8E1FEF6"/>
    <w:multiLevelType w:val="singleLevel"/>
    <w:tmpl w:val="F8E1FEF6"/>
    <w:lvl w:ilvl="0" w:tentative="0">
      <w:start w:val="1"/>
      <w:numFmt w:val="decimal"/>
      <w:lvlText w:val="%1."/>
      <w:lvlJc w:val="left"/>
      <w:pPr>
        <w:tabs>
          <w:tab w:val="left" w:pos="425"/>
        </w:tabs>
        <w:ind w:left="425" w:leftChars="0" w:hanging="425" w:firstLineChars="0"/>
      </w:pPr>
      <w:rPr>
        <w:rFonts w:hint="default"/>
      </w:rPr>
    </w:lvl>
  </w:abstractNum>
  <w:abstractNum w:abstractNumId="11">
    <w:nsid w:val="0DA3F8EC"/>
    <w:multiLevelType w:val="singleLevel"/>
    <w:tmpl w:val="0DA3F8EC"/>
    <w:lvl w:ilvl="0" w:tentative="0">
      <w:start w:val="1"/>
      <w:numFmt w:val="decimal"/>
      <w:lvlText w:val="%1."/>
      <w:lvlJc w:val="left"/>
      <w:pPr>
        <w:tabs>
          <w:tab w:val="left" w:pos="425"/>
        </w:tabs>
        <w:ind w:left="425" w:leftChars="0" w:hanging="425" w:firstLineChars="0"/>
      </w:pPr>
      <w:rPr>
        <w:rFonts w:hint="default"/>
      </w:rPr>
    </w:lvl>
  </w:abstractNum>
  <w:abstractNum w:abstractNumId="12">
    <w:nsid w:val="0E1EFAE9"/>
    <w:multiLevelType w:val="singleLevel"/>
    <w:tmpl w:val="0E1EFAE9"/>
    <w:lvl w:ilvl="0" w:tentative="0">
      <w:start w:val="1"/>
      <w:numFmt w:val="decimal"/>
      <w:lvlText w:val="%1."/>
      <w:lvlJc w:val="left"/>
      <w:pPr>
        <w:tabs>
          <w:tab w:val="left" w:pos="425"/>
        </w:tabs>
        <w:ind w:left="425" w:leftChars="0" w:hanging="425" w:firstLineChars="0"/>
      </w:pPr>
      <w:rPr>
        <w:rFonts w:hint="default"/>
      </w:rPr>
    </w:lvl>
  </w:abstractNum>
  <w:abstractNum w:abstractNumId="13">
    <w:nsid w:val="0E80655F"/>
    <w:multiLevelType w:val="singleLevel"/>
    <w:tmpl w:val="0E80655F"/>
    <w:lvl w:ilvl="0" w:tentative="0">
      <w:start w:val="1"/>
      <w:numFmt w:val="decimal"/>
      <w:lvlText w:val="%1."/>
      <w:lvlJc w:val="left"/>
      <w:pPr>
        <w:tabs>
          <w:tab w:val="left" w:pos="425"/>
        </w:tabs>
        <w:ind w:left="425" w:leftChars="0" w:hanging="425" w:firstLineChars="0"/>
      </w:pPr>
      <w:rPr>
        <w:rFonts w:hint="default"/>
      </w:rPr>
    </w:lvl>
  </w:abstractNum>
  <w:abstractNum w:abstractNumId="14">
    <w:nsid w:val="2CA62B87"/>
    <w:multiLevelType w:val="singleLevel"/>
    <w:tmpl w:val="2CA62B87"/>
    <w:lvl w:ilvl="0" w:tentative="0">
      <w:start w:val="1"/>
      <w:numFmt w:val="decimal"/>
      <w:lvlText w:val="%1."/>
      <w:lvlJc w:val="left"/>
      <w:pPr>
        <w:tabs>
          <w:tab w:val="left" w:pos="425"/>
        </w:tabs>
        <w:ind w:left="425" w:leftChars="0" w:hanging="425" w:firstLineChars="0"/>
      </w:pPr>
      <w:rPr>
        <w:rFonts w:hint="default"/>
      </w:rPr>
    </w:lvl>
  </w:abstractNum>
  <w:abstractNum w:abstractNumId="15">
    <w:nsid w:val="315DC945"/>
    <w:multiLevelType w:val="singleLevel"/>
    <w:tmpl w:val="315DC945"/>
    <w:lvl w:ilvl="0" w:tentative="0">
      <w:start w:val="1"/>
      <w:numFmt w:val="decimal"/>
      <w:lvlText w:val="%1."/>
      <w:lvlJc w:val="left"/>
      <w:pPr>
        <w:tabs>
          <w:tab w:val="left" w:pos="425"/>
        </w:tabs>
        <w:ind w:left="425" w:leftChars="0" w:hanging="425" w:firstLineChars="0"/>
      </w:pPr>
      <w:rPr>
        <w:rFonts w:hint="default"/>
      </w:rPr>
    </w:lvl>
  </w:abstractNum>
  <w:abstractNum w:abstractNumId="16">
    <w:nsid w:val="333A6536"/>
    <w:multiLevelType w:val="singleLevel"/>
    <w:tmpl w:val="333A6536"/>
    <w:lvl w:ilvl="0" w:tentative="0">
      <w:start w:val="1"/>
      <w:numFmt w:val="decimal"/>
      <w:lvlText w:val="%1."/>
      <w:lvlJc w:val="left"/>
      <w:pPr>
        <w:tabs>
          <w:tab w:val="left" w:pos="425"/>
        </w:tabs>
        <w:ind w:left="425" w:leftChars="0" w:hanging="425" w:firstLineChars="0"/>
      </w:pPr>
      <w:rPr>
        <w:rFonts w:hint="default"/>
      </w:rPr>
    </w:lvl>
  </w:abstractNum>
  <w:abstractNum w:abstractNumId="17">
    <w:nsid w:val="33C5FC03"/>
    <w:multiLevelType w:val="singleLevel"/>
    <w:tmpl w:val="33C5FC03"/>
    <w:lvl w:ilvl="0" w:tentative="0">
      <w:start w:val="1"/>
      <w:numFmt w:val="decimal"/>
      <w:lvlText w:val="%1."/>
      <w:lvlJc w:val="left"/>
      <w:pPr>
        <w:tabs>
          <w:tab w:val="left" w:pos="425"/>
        </w:tabs>
        <w:ind w:left="425" w:leftChars="0" w:hanging="425" w:firstLineChars="0"/>
      </w:pPr>
      <w:rPr>
        <w:rFonts w:hint="default"/>
      </w:rPr>
    </w:lvl>
  </w:abstractNum>
  <w:abstractNum w:abstractNumId="18">
    <w:nsid w:val="34C2C03F"/>
    <w:multiLevelType w:val="singleLevel"/>
    <w:tmpl w:val="34C2C03F"/>
    <w:lvl w:ilvl="0" w:tentative="0">
      <w:start w:val="1"/>
      <w:numFmt w:val="decimal"/>
      <w:lvlText w:val="%1."/>
      <w:lvlJc w:val="left"/>
      <w:pPr>
        <w:tabs>
          <w:tab w:val="left" w:pos="425"/>
        </w:tabs>
        <w:ind w:left="425" w:leftChars="0" w:hanging="425" w:firstLineChars="0"/>
      </w:pPr>
      <w:rPr>
        <w:rFonts w:hint="default"/>
      </w:rPr>
    </w:lvl>
  </w:abstractNum>
  <w:abstractNum w:abstractNumId="19">
    <w:nsid w:val="3DEB2B4A"/>
    <w:multiLevelType w:val="multilevel"/>
    <w:tmpl w:val="3DEB2B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F24460C"/>
    <w:multiLevelType w:val="singleLevel"/>
    <w:tmpl w:val="3F24460C"/>
    <w:lvl w:ilvl="0" w:tentative="0">
      <w:start w:val="1"/>
      <w:numFmt w:val="decimal"/>
      <w:lvlText w:val="%1."/>
      <w:lvlJc w:val="left"/>
      <w:pPr>
        <w:tabs>
          <w:tab w:val="left" w:pos="425"/>
        </w:tabs>
        <w:ind w:left="425" w:leftChars="0" w:hanging="425" w:firstLineChars="0"/>
      </w:pPr>
      <w:rPr>
        <w:rFonts w:hint="default"/>
      </w:rPr>
    </w:lvl>
  </w:abstractNum>
  <w:abstractNum w:abstractNumId="21">
    <w:nsid w:val="5E03DE40"/>
    <w:multiLevelType w:val="singleLevel"/>
    <w:tmpl w:val="5E03DE40"/>
    <w:lvl w:ilvl="0" w:tentative="0">
      <w:start w:val="1"/>
      <w:numFmt w:val="decimal"/>
      <w:lvlText w:val="%1."/>
      <w:lvlJc w:val="left"/>
      <w:pPr>
        <w:tabs>
          <w:tab w:val="left" w:pos="425"/>
        </w:tabs>
        <w:ind w:left="425" w:leftChars="0" w:hanging="425" w:firstLineChars="0"/>
      </w:pPr>
      <w:rPr>
        <w:rFonts w:hint="default"/>
      </w:rPr>
    </w:lvl>
  </w:abstractNum>
  <w:abstractNum w:abstractNumId="22">
    <w:nsid w:val="6160B05B"/>
    <w:multiLevelType w:val="singleLevel"/>
    <w:tmpl w:val="6160B05B"/>
    <w:lvl w:ilvl="0" w:tentative="0">
      <w:start w:val="1"/>
      <w:numFmt w:val="decimal"/>
      <w:lvlText w:val="%1."/>
      <w:lvlJc w:val="left"/>
      <w:pPr>
        <w:tabs>
          <w:tab w:val="left" w:pos="425"/>
        </w:tabs>
        <w:ind w:left="425" w:leftChars="0" w:hanging="425" w:firstLineChars="0"/>
      </w:pPr>
      <w:rPr>
        <w:rFonts w:hint="default"/>
      </w:rPr>
    </w:lvl>
  </w:abstractNum>
  <w:abstractNum w:abstractNumId="23">
    <w:nsid w:val="65F0614A"/>
    <w:multiLevelType w:val="singleLevel"/>
    <w:tmpl w:val="65F0614A"/>
    <w:lvl w:ilvl="0" w:tentative="0">
      <w:start w:val="1"/>
      <w:numFmt w:val="decimal"/>
      <w:lvlText w:val="%1."/>
      <w:lvlJc w:val="left"/>
      <w:pPr>
        <w:tabs>
          <w:tab w:val="left" w:pos="425"/>
        </w:tabs>
        <w:ind w:left="425" w:leftChars="0" w:hanging="425" w:firstLineChars="0"/>
      </w:pPr>
      <w:rPr>
        <w:rFonts w:hint="default"/>
      </w:rPr>
    </w:lvl>
  </w:abstractNum>
  <w:abstractNum w:abstractNumId="24">
    <w:nsid w:val="692B60EA"/>
    <w:multiLevelType w:val="singleLevel"/>
    <w:tmpl w:val="692B60EA"/>
    <w:lvl w:ilvl="0" w:tentative="0">
      <w:start w:val="1"/>
      <w:numFmt w:val="decimal"/>
      <w:lvlText w:val="%1."/>
      <w:lvlJc w:val="left"/>
      <w:pPr>
        <w:tabs>
          <w:tab w:val="left" w:pos="425"/>
        </w:tabs>
        <w:ind w:left="425" w:leftChars="0" w:hanging="425" w:firstLineChars="0"/>
      </w:pPr>
      <w:rPr>
        <w:rFonts w:hint="default"/>
      </w:rPr>
    </w:lvl>
  </w:abstractNum>
  <w:abstractNum w:abstractNumId="25">
    <w:nsid w:val="6DFE0516"/>
    <w:multiLevelType w:val="singleLevel"/>
    <w:tmpl w:val="6DFE0516"/>
    <w:lvl w:ilvl="0" w:tentative="0">
      <w:start w:val="1"/>
      <w:numFmt w:val="decimal"/>
      <w:lvlText w:val="%1."/>
      <w:lvlJc w:val="left"/>
      <w:pPr>
        <w:tabs>
          <w:tab w:val="left" w:pos="425"/>
        </w:tabs>
        <w:ind w:left="425" w:leftChars="0" w:hanging="425" w:firstLineChars="0"/>
      </w:pPr>
      <w:rPr>
        <w:rFonts w:hint="default"/>
      </w:rPr>
    </w:lvl>
  </w:abstractNum>
  <w:abstractNum w:abstractNumId="26">
    <w:nsid w:val="71EB643B"/>
    <w:multiLevelType w:val="singleLevel"/>
    <w:tmpl w:val="71EB643B"/>
    <w:lvl w:ilvl="0" w:tentative="0">
      <w:start w:val="1"/>
      <w:numFmt w:val="decimal"/>
      <w:lvlText w:val="%1."/>
      <w:lvlJc w:val="left"/>
      <w:pPr>
        <w:tabs>
          <w:tab w:val="left" w:pos="425"/>
        </w:tabs>
        <w:ind w:left="425" w:leftChars="0" w:hanging="425" w:firstLineChars="0"/>
      </w:pPr>
      <w:rPr>
        <w:rFonts w:hint="default"/>
      </w:rPr>
    </w:lvl>
  </w:abstractNum>
  <w:abstractNum w:abstractNumId="27">
    <w:nsid w:val="738C13F8"/>
    <w:multiLevelType w:val="singleLevel"/>
    <w:tmpl w:val="738C13F8"/>
    <w:lvl w:ilvl="0" w:tentative="0">
      <w:start w:val="1"/>
      <w:numFmt w:val="decimal"/>
      <w:lvlText w:val="%1."/>
      <w:lvlJc w:val="left"/>
      <w:pPr>
        <w:tabs>
          <w:tab w:val="left" w:pos="425"/>
        </w:tabs>
        <w:ind w:left="425" w:leftChars="0" w:hanging="425" w:firstLineChars="0"/>
      </w:pPr>
      <w:rPr>
        <w:rFonts w:hint="default"/>
      </w:rPr>
    </w:lvl>
  </w:abstractNum>
  <w:num w:numId="1">
    <w:abstractNumId w:val="16"/>
  </w:num>
  <w:num w:numId="2">
    <w:abstractNumId w:val="17"/>
  </w:num>
  <w:num w:numId="3">
    <w:abstractNumId w:val="11"/>
  </w:num>
  <w:num w:numId="4">
    <w:abstractNumId w:val="19"/>
  </w:num>
  <w:num w:numId="5">
    <w:abstractNumId w:val="25"/>
  </w:num>
  <w:num w:numId="6">
    <w:abstractNumId w:val="21"/>
  </w:num>
  <w:num w:numId="7">
    <w:abstractNumId w:val="1"/>
  </w:num>
  <w:num w:numId="8">
    <w:abstractNumId w:val="8"/>
  </w:num>
  <w:num w:numId="9">
    <w:abstractNumId w:val="4"/>
  </w:num>
  <w:num w:numId="10">
    <w:abstractNumId w:val="18"/>
  </w:num>
  <w:num w:numId="11">
    <w:abstractNumId w:val="6"/>
  </w:num>
  <w:num w:numId="12">
    <w:abstractNumId w:val="22"/>
  </w:num>
  <w:num w:numId="13">
    <w:abstractNumId w:val="9"/>
  </w:num>
  <w:num w:numId="14">
    <w:abstractNumId w:val="20"/>
  </w:num>
  <w:num w:numId="15">
    <w:abstractNumId w:val="10"/>
  </w:num>
  <w:num w:numId="16">
    <w:abstractNumId w:val="13"/>
  </w:num>
  <w:num w:numId="17">
    <w:abstractNumId w:val="23"/>
  </w:num>
  <w:num w:numId="18">
    <w:abstractNumId w:val="7"/>
  </w:num>
  <w:num w:numId="19">
    <w:abstractNumId w:val="12"/>
  </w:num>
  <w:num w:numId="20">
    <w:abstractNumId w:val="15"/>
  </w:num>
  <w:num w:numId="21">
    <w:abstractNumId w:val="14"/>
  </w:num>
  <w:num w:numId="22">
    <w:abstractNumId w:val="27"/>
  </w:num>
  <w:num w:numId="23">
    <w:abstractNumId w:val="0"/>
  </w:num>
  <w:num w:numId="24">
    <w:abstractNumId w:val="5"/>
  </w:num>
  <w:num w:numId="25">
    <w:abstractNumId w:val="3"/>
  </w:num>
  <w:num w:numId="26">
    <w:abstractNumId w:val="2"/>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A65CC"/>
    <w:rsid w:val="57DA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680"/>
        <w:tab w:val="right" w:pos="9360"/>
      </w:tabs>
      <w:spacing w:after="0" w:line="240" w:lineRule="auto"/>
    </w:p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2020-08-18T22:15:00Z</dcterms:created>
  <dc:creator>Kimberline Gordon</dc:creator>
  <cp:lastModifiedBy>Kimberline Gordon</cp:lastModifiedBy>
  <dcterms:modified xsi:type="dcterms:W3CDTF">2020-08-19T00:43:52Z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